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39" w:rsidRDefault="006E5E3B">
      <w:pPr>
        <w:jc w:val="center"/>
        <w:rPr>
          <w:rFonts w:ascii="Arial" w:eastAsia="Arial" w:hAnsi="Arial" w:cs="Arial"/>
          <w:sz w:val="28"/>
          <w:szCs w:val="28"/>
        </w:rPr>
      </w:pPr>
      <w:r>
        <w:rPr>
          <w:rFonts w:ascii="Arial" w:eastAsia="Arial" w:hAnsi="Arial" w:cs="Arial"/>
          <w:sz w:val="28"/>
          <w:szCs w:val="28"/>
        </w:rPr>
        <w:t>Séance-type de rééducation portant sur le traitement orthographique</w:t>
      </w:r>
    </w:p>
    <w:p w:rsidR="00984839" w:rsidRDefault="006E5E3B">
      <w:pPr>
        <w:spacing w:after="0" w:line="240" w:lineRule="auto"/>
        <w:jc w:val="center"/>
        <w:rPr>
          <w:rFonts w:ascii="Arial" w:eastAsia="Arial" w:hAnsi="Arial" w:cs="Arial"/>
          <w:sz w:val="24"/>
          <w:szCs w:val="24"/>
        </w:rPr>
      </w:pPr>
      <w:r>
        <w:rPr>
          <w:rFonts w:ascii="Arial" w:eastAsia="Arial" w:hAnsi="Arial" w:cs="Arial"/>
          <w:sz w:val="24"/>
          <w:szCs w:val="24"/>
        </w:rPr>
        <w:t>Planification détaillée de la rééducation</w:t>
      </w:r>
    </w:p>
    <w:p w:rsidR="00984839" w:rsidRDefault="00984839">
      <w:pPr>
        <w:spacing w:after="0" w:line="240" w:lineRule="auto"/>
        <w:jc w:val="center"/>
        <w:rPr>
          <w:rFonts w:ascii="Arial" w:eastAsia="Arial" w:hAnsi="Arial" w:cs="Arial"/>
        </w:rPr>
      </w:pPr>
    </w:p>
    <w:p w:rsidR="00432EC1" w:rsidRDefault="00432EC1" w:rsidP="00432EC1">
      <w:pPr>
        <w:spacing w:after="0" w:line="240" w:lineRule="auto"/>
        <w:rPr>
          <w:rFonts w:ascii="Arial" w:eastAsia="Arial" w:hAnsi="Arial" w:cs="Arial"/>
          <w:b/>
          <w:sz w:val="20"/>
          <w:szCs w:val="20"/>
        </w:rPr>
      </w:pPr>
      <w:r>
        <w:rPr>
          <w:rFonts w:ascii="Arial" w:eastAsia="Arial" w:hAnsi="Arial" w:cs="Arial"/>
          <w:b/>
          <w:sz w:val="20"/>
          <w:szCs w:val="20"/>
        </w:rPr>
        <w:t xml:space="preserve">Élève : </w:t>
      </w:r>
      <w:r>
        <w:rPr>
          <w:rFonts w:ascii="Arial" w:eastAsia="Arial" w:hAnsi="Arial" w:cs="Arial"/>
          <w:b/>
          <w:sz w:val="20"/>
          <w:szCs w:val="20"/>
        </w:rPr>
        <w:tab/>
        <w:t>___________________________________________ Rencontre : _______________</w:t>
      </w:r>
    </w:p>
    <w:p w:rsidR="00432EC1" w:rsidRDefault="00432EC1" w:rsidP="00432EC1">
      <w:pPr>
        <w:spacing w:after="0" w:line="240" w:lineRule="auto"/>
        <w:rPr>
          <w:rFonts w:ascii="Arial" w:eastAsia="Arial" w:hAnsi="Arial" w:cs="Arial"/>
          <w:b/>
          <w:sz w:val="20"/>
          <w:szCs w:val="20"/>
        </w:rPr>
      </w:pPr>
      <w:r>
        <w:rPr>
          <w:rFonts w:ascii="Arial" w:eastAsia="Arial" w:hAnsi="Arial" w:cs="Arial"/>
          <w:b/>
          <w:sz w:val="20"/>
          <w:szCs w:val="20"/>
        </w:rPr>
        <w:t>Date : ______________________________ Jour : ___________ Période : ______________</w:t>
      </w:r>
    </w:p>
    <w:p w:rsidR="00984839" w:rsidRDefault="00984839">
      <w:pPr>
        <w:spacing w:after="0" w:line="240" w:lineRule="auto"/>
        <w:rPr>
          <w:rFonts w:ascii="Arial" w:eastAsia="Arial" w:hAnsi="Arial" w:cs="Arial"/>
          <w:sz w:val="20"/>
          <w:szCs w:val="20"/>
        </w:rPr>
      </w:pPr>
    </w:p>
    <w:tbl>
      <w:tblPr>
        <w:tblStyle w:val="a"/>
        <w:tblW w:w="8642" w:type="dxa"/>
        <w:tblInd w:w="0" w:type="dxa"/>
        <w:tblLayout w:type="fixed"/>
        <w:tblLook w:val="0400" w:firstRow="0" w:lastRow="0" w:firstColumn="0" w:lastColumn="0" w:noHBand="0" w:noVBand="1"/>
      </w:tblPr>
      <w:tblGrid>
        <w:gridCol w:w="3681"/>
        <w:gridCol w:w="4961"/>
      </w:tblGrid>
      <w:tr w:rsidR="00984839">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984839" w:rsidRDefault="006E5E3B">
            <w:pPr>
              <w:spacing w:after="0" w:line="240" w:lineRule="auto"/>
              <w:jc w:val="center"/>
              <w:rPr>
                <w:rFonts w:ascii="Arial" w:eastAsia="Arial" w:hAnsi="Arial" w:cs="Arial"/>
                <w:sz w:val="20"/>
                <w:szCs w:val="20"/>
              </w:rPr>
            </w:pPr>
            <w:r>
              <w:rPr>
                <w:rFonts w:ascii="Arial" w:eastAsia="Arial" w:hAnsi="Arial" w:cs="Arial"/>
                <w:color w:val="000000"/>
                <w:sz w:val="20"/>
                <w:szCs w:val="20"/>
              </w:rPr>
              <w:t>Matériel utilisé</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984839" w:rsidRDefault="006E5E3B">
            <w:pPr>
              <w:spacing w:after="0" w:line="240" w:lineRule="auto"/>
              <w:jc w:val="center"/>
              <w:rPr>
                <w:rFonts w:ascii="Arial" w:eastAsia="Arial" w:hAnsi="Arial" w:cs="Arial"/>
                <w:sz w:val="20"/>
                <w:szCs w:val="20"/>
              </w:rPr>
            </w:pPr>
            <w:r>
              <w:rPr>
                <w:rFonts w:ascii="Arial" w:eastAsia="Arial" w:hAnsi="Arial" w:cs="Arial"/>
                <w:color w:val="000000"/>
                <w:sz w:val="20"/>
                <w:szCs w:val="20"/>
              </w:rPr>
              <w:t>Critères d’évaluation</w:t>
            </w:r>
          </w:p>
        </w:tc>
      </w:tr>
      <w:tr w:rsidR="00984839">
        <w:trPr>
          <w:trHeight w:val="760"/>
        </w:trPr>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4839" w:rsidRDefault="006E5E3B">
            <w:pPr>
              <w:spacing w:after="0" w:line="240" w:lineRule="auto"/>
              <w:rPr>
                <w:rFonts w:ascii="Arial" w:eastAsia="Arial" w:hAnsi="Arial" w:cs="Arial"/>
                <w:color w:val="31849B"/>
                <w:sz w:val="18"/>
                <w:szCs w:val="18"/>
              </w:rPr>
            </w:pPr>
            <w:r>
              <w:rPr>
                <w:rFonts w:ascii="Arial" w:eastAsia="Arial" w:hAnsi="Arial" w:cs="Arial"/>
                <w:color w:val="31849B"/>
                <w:sz w:val="18"/>
                <w:szCs w:val="18"/>
              </w:rPr>
              <w:t>Affiche de la règle</w:t>
            </w:r>
          </w:p>
          <w:p w:rsidR="00984839" w:rsidRDefault="006E5E3B">
            <w:pPr>
              <w:spacing w:after="0" w:line="240" w:lineRule="auto"/>
              <w:rPr>
                <w:rFonts w:ascii="Arial" w:eastAsia="Arial" w:hAnsi="Arial" w:cs="Arial"/>
                <w:color w:val="31849B"/>
                <w:sz w:val="18"/>
                <w:szCs w:val="18"/>
              </w:rPr>
            </w:pPr>
            <w:r>
              <w:rPr>
                <w:rFonts w:ascii="Arial" w:eastAsia="Arial" w:hAnsi="Arial" w:cs="Arial"/>
                <w:color w:val="31849B"/>
                <w:sz w:val="18"/>
                <w:szCs w:val="18"/>
              </w:rPr>
              <w:t>Étiquettes de mots</w:t>
            </w:r>
          </w:p>
          <w:p w:rsidR="00984839" w:rsidRDefault="006E5E3B">
            <w:pPr>
              <w:spacing w:after="0" w:line="240" w:lineRule="auto"/>
              <w:rPr>
                <w:rFonts w:ascii="Arial" w:eastAsia="Arial" w:hAnsi="Arial" w:cs="Arial"/>
                <w:color w:val="31849B"/>
                <w:sz w:val="18"/>
                <w:szCs w:val="18"/>
              </w:rPr>
            </w:pPr>
            <w:r>
              <w:rPr>
                <w:rFonts w:ascii="Arial" w:eastAsia="Arial" w:hAnsi="Arial" w:cs="Arial"/>
                <w:color w:val="31849B"/>
                <w:sz w:val="18"/>
                <w:szCs w:val="18"/>
              </w:rPr>
              <w:t>Mots à dicter</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84839" w:rsidRDefault="006E5E3B">
            <w:pPr>
              <w:spacing w:after="0" w:line="240" w:lineRule="auto"/>
              <w:rPr>
                <w:rFonts w:ascii="Arial" w:eastAsia="Arial" w:hAnsi="Arial" w:cs="Arial"/>
                <w:color w:val="31849B"/>
                <w:sz w:val="24"/>
                <w:szCs w:val="24"/>
              </w:rPr>
            </w:pPr>
            <w:r>
              <w:rPr>
                <w:rFonts w:ascii="Arial" w:eastAsia="Arial" w:hAnsi="Arial" w:cs="Arial"/>
                <w:color w:val="31849B"/>
                <w:sz w:val="18"/>
                <w:szCs w:val="18"/>
              </w:rPr>
              <w:t xml:space="preserve">L’élève sera en mesure d'appliquer adéquatement la règle du « </w:t>
            </w:r>
            <w:r w:rsidRPr="00432EC1">
              <w:rPr>
                <w:rFonts w:ascii="Arial" w:eastAsia="Arial" w:hAnsi="Arial" w:cs="Arial"/>
                <w:i/>
                <w:color w:val="31849B"/>
                <w:sz w:val="18"/>
                <w:szCs w:val="18"/>
              </w:rPr>
              <w:t>m</w:t>
            </w:r>
            <w:r>
              <w:rPr>
                <w:rFonts w:ascii="Arial" w:eastAsia="Arial" w:hAnsi="Arial" w:cs="Arial"/>
                <w:color w:val="31849B"/>
                <w:sz w:val="18"/>
                <w:szCs w:val="18"/>
              </w:rPr>
              <w:t xml:space="preserve"> » devant « </w:t>
            </w:r>
            <w:r w:rsidRPr="00432EC1">
              <w:rPr>
                <w:rFonts w:ascii="Arial" w:eastAsia="Arial" w:hAnsi="Arial" w:cs="Arial"/>
                <w:i/>
                <w:color w:val="31849B"/>
                <w:sz w:val="18"/>
                <w:szCs w:val="18"/>
              </w:rPr>
              <w:t>b</w:t>
            </w:r>
            <w:r>
              <w:rPr>
                <w:rFonts w:ascii="Arial" w:eastAsia="Arial" w:hAnsi="Arial" w:cs="Arial"/>
                <w:color w:val="31849B"/>
                <w:sz w:val="18"/>
                <w:szCs w:val="18"/>
              </w:rPr>
              <w:t xml:space="preserve"> » et « </w:t>
            </w:r>
            <w:r w:rsidRPr="00432EC1">
              <w:rPr>
                <w:rFonts w:ascii="Arial" w:eastAsia="Arial" w:hAnsi="Arial" w:cs="Arial"/>
                <w:i/>
                <w:color w:val="31849B"/>
                <w:sz w:val="18"/>
                <w:szCs w:val="18"/>
              </w:rPr>
              <w:t>p</w:t>
            </w:r>
            <w:r>
              <w:rPr>
                <w:rFonts w:ascii="Arial" w:eastAsia="Arial" w:hAnsi="Arial" w:cs="Arial"/>
                <w:color w:val="31849B"/>
                <w:sz w:val="18"/>
                <w:szCs w:val="18"/>
              </w:rPr>
              <w:t xml:space="preserve"> » pour lire et orthographier 8 des 10 mots proposés.</w:t>
            </w:r>
          </w:p>
        </w:tc>
      </w:tr>
    </w:tbl>
    <w:p w:rsidR="00984839" w:rsidRDefault="00984839">
      <w:pPr>
        <w:spacing w:after="0" w:line="240" w:lineRule="auto"/>
        <w:rPr>
          <w:rFonts w:ascii="Arial" w:eastAsia="Arial" w:hAnsi="Arial" w:cs="Arial"/>
          <w:sz w:val="24"/>
          <w:szCs w:val="24"/>
        </w:rPr>
      </w:pPr>
    </w:p>
    <w:tbl>
      <w:tblPr>
        <w:tblStyle w:val="a0"/>
        <w:tblW w:w="862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6660"/>
      </w:tblGrid>
      <w:tr w:rsidR="00984839">
        <w:tc>
          <w:tcPr>
            <w:tcW w:w="1965" w:type="dxa"/>
            <w:shd w:val="clear" w:color="auto" w:fill="D9D9D9"/>
            <w:tcMar>
              <w:top w:w="100" w:type="dxa"/>
              <w:left w:w="100" w:type="dxa"/>
              <w:bottom w:w="100" w:type="dxa"/>
              <w:right w:w="100" w:type="dxa"/>
            </w:tcMar>
          </w:tcPr>
          <w:p w:rsidR="00984839" w:rsidRDefault="006E5E3B">
            <w:pPr>
              <w:widowControl w:val="0"/>
              <w:spacing w:after="0" w:line="240" w:lineRule="auto"/>
              <w:rPr>
                <w:rFonts w:ascii="Arial" w:eastAsia="Arial" w:hAnsi="Arial" w:cs="Arial"/>
                <w:sz w:val="20"/>
                <w:szCs w:val="20"/>
              </w:rPr>
            </w:pPr>
            <w:r>
              <w:rPr>
                <w:rFonts w:ascii="Arial" w:eastAsia="Arial" w:hAnsi="Arial" w:cs="Arial"/>
                <w:sz w:val="20"/>
                <w:szCs w:val="20"/>
              </w:rPr>
              <w:t>Objectif spécifique</w:t>
            </w:r>
          </w:p>
        </w:tc>
        <w:tc>
          <w:tcPr>
            <w:tcW w:w="6660" w:type="dxa"/>
            <w:shd w:val="clear" w:color="auto" w:fill="auto"/>
            <w:tcMar>
              <w:top w:w="100" w:type="dxa"/>
              <w:left w:w="100" w:type="dxa"/>
              <w:bottom w:w="100" w:type="dxa"/>
              <w:right w:w="100" w:type="dxa"/>
            </w:tcMar>
          </w:tcPr>
          <w:p w:rsidR="00984839" w:rsidRDefault="006E5E3B">
            <w:pPr>
              <w:spacing w:after="0" w:line="240" w:lineRule="auto"/>
              <w:rPr>
                <w:rFonts w:ascii="Arial" w:eastAsia="Arial" w:hAnsi="Arial" w:cs="Arial"/>
                <w:sz w:val="24"/>
                <w:szCs w:val="24"/>
              </w:rPr>
            </w:pPr>
            <w:r>
              <w:rPr>
                <w:rFonts w:ascii="Arial" w:eastAsia="Arial" w:hAnsi="Arial" w:cs="Arial"/>
                <w:color w:val="31849B"/>
                <w:sz w:val="18"/>
                <w:szCs w:val="18"/>
              </w:rPr>
              <w:t xml:space="preserve">Utiliser le traitement orthographique pour lire et écrire des mots dans lesquels s’applique la règle du « </w:t>
            </w:r>
            <w:r w:rsidRPr="00432EC1">
              <w:rPr>
                <w:rFonts w:ascii="Arial" w:eastAsia="Arial" w:hAnsi="Arial" w:cs="Arial"/>
                <w:i/>
                <w:color w:val="31849B"/>
                <w:sz w:val="18"/>
                <w:szCs w:val="18"/>
              </w:rPr>
              <w:t>m</w:t>
            </w:r>
            <w:r>
              <w:rPr>
                <w:rFonts w:ascii="Arial" w:eastAsia="Arial" w:hAnsi="Arial" w:cs="Arial"/>
                <w:color w:val="31849B"/>
                <w:sz w:val="18"/>
                <w:szCs w:val="18"/>
              </w:rPr>
              <w:t xml:space="preserve"> » devant « </w:t>
            </w:r>
            <w:r w:rsidRPr="00432EC1">
              <w:rPr>
                <w:rFonts w:ascii="Arial" w:eastAsia="Arial" w:hAnsi="Arial" w:cs="Arial"/>
                <w:i/>
                <w:color w:val="31849B"/>
                <w:sz w:val="18"/>
                <w:szCs w:val="18"/>
              </w:rPr>
              <w:t>b</w:t>
            </w:r>
            <w:r>
              <w:rPr>
                <w:rFonts w:ascii="Arial" w:eastAsia="Arial" w:hAnsi="Arial" w:cs="Arial"/>
                <w:color w:val="31849B"/>
                <w:sz w:val="18"/>
                <w:szCs w:val="18"/>
              </w:rPr>
              <w:t xml:space="preserve"> » et « </w:t>
            </w:r>
            <w:r w:rsidRPr="00432EC1">
              <w:rPr>
                <w:rFonts w:ascii="Arial" w:eastAsia="Arial" w:hAnsi="Arial" w:cs="Arial"/>
                <w:i/>
                <w:color w:val="31849B"/>
                <w:sz w:val="18"/>
                <w:szCs w:val="18"/>
              </w:rPr>
              <w:t>p</w:t>
            </w:r>
            <w:r>
              <w:rPr>
                <w:rFonts w:ascii="Arial" w:eastAsia="Arial" w:hAnsi="Arial" w:cs="Arial"/>
                <w:color w:val="31849B"/>
                <w:sz w:val="18"/>
                <w:szCs w:val="18"/>
              </w:rPr>
              <w:t xml:space="preserve"> ».</w:t>
            </w:r>
          </w:p>
        </w:tc>
      </w:tr>
    </w:tbl>
    <w:p w:rsidR="00984839" w:rsidRDefault="00984839">
      <w:pPr>
        <w:spacing w:after="0" w:line="240" w:lineRule="auto"/>
        <w:rPr>
          <w:rFonts w:ascii="Arial" w:eastAsia="Arial" w:hAnsi="Arial" w:cs="Arial"/>
          <w:sz w:val="24"/>
          <w:szCs w:val="24"/>
        </w:rPr>
      </w:pPr>
    </w:p>
    <w:tbl>
      <w:tblPr>
        <w:tblStyle w:val="a1"/>
        <w:tblW w:w="8640" w:type="dxa"/>
        <w:tblInd w:w="0" w:type="dxa"/>
        <w:tblLayout w:type="fixed"/>
        <w:tblLook w:val="0400" w:firstRow="0" w:lastRow="0" w:firstColumn="0" w:lastColumn="0" w:noHBand="0" w:noVBand="1"/>
      </w:tblPr>
      <w:tblGrid>
        <w:gridCol w:w="5310"/>
        <w:gridCol w:w="3330"/>
      </w:tblGrid>
      <w:tr w:rsidR="00984839">
        <w:tc>
          <w:tcPr>
            <w:tcW w:w="8640" w:type="dxa"/>
            <w:gridSpan w:val="2"/>
            <w:tcBorders>
              <w:top w:val="single" w:sz="4" w:space="0" w:color="000000"/>
              <w:left w:val="single" w:sz="4" w:space="0" w:color="000000"/>
              <w:bottom w:val="single" w:sz="4" w:space="0" w:color="000000"/>
              <w:right w:val="single" w:sz="4" w:space="0" w:color="000000"/>
            </w:tcBorders>
            <w:shd w:val="clear" w:color="auto" w:fill="666666"/>
            <w:tcMar>
              <w:top w:w="0" w:type="dxa"/>
              <w:left w:w="115" w:type="dxa"/>
              <w:bottom w:w="0" w:type="dxa"/>
              <w:right w:w="115" w:type="dxa"/>
            </w:tcMar>
          </w:tcPr>
          <w:p w:rsidR="00984839" w:rsidRDefault="006E5E3B">
            <w:pPr>
              <w:spacing w:after="0" w:line="240" w:lineRule="auto"/>
              <w:jc w:val="center"/>
              <w:rPr>
                <w:rFonts w:ascii="Arial" w:eastAsia="Arial" w:hAnsi="Arial" w:cs="Arial"/>
                <w:b/>
                <w:sz w:val="20"/>
                <w:szCs w:val="20"/>
              </w:rPr>
            </w:pPr>
            <w:r>
              <w:rPr>
                <w:rFonts w:ascii="Arial" w:eastAsia="Arial" w:hAnsi="Arial" w:cs="Arial"/>
                <w:b/>
                <w:color w:val="FFFFFF"/>
                <w:sz w:val="20"/>
                <w:szCs w:val="20"/>
              </w:rPr>
              <w:t>PRÉPARATION</w:t>
            </w:r>
          </w:p>
        </w:tc>
      </w:tr>
      <w:tr w:rsidR="00984839">
        <w:trPr>
          <w:trHeight w:val="100"/>
        </w:trPr>
        <w:tc>
          <w:tcPr>
            <w:tcW w:w="5310" w:type="dxa"/>
            <w:tcBorders>
              <w:top w:val="single" w:sz="4" w:space="0" w:color="000000"/>
              <w:left w:val="single" w:sz="4" w:space="0" w:color="000000"/>
              <w:bottom w:val="single" w:sz="4" w:space="0" w:color="000000"/>
              <w:right w:val="dashed" w:sz="4" w:space="0" w:color="000000"/>
            </w:tcBorders>
            <w:shd w:val="clear" w:color="auto" w:fill="D9D9D9"/>
            <w:tcMar>
              <w:top w:w="0" w:type="dxa"/>
              <w:left w:w="115" w:type="dxa"/>
              <w:bottom w:w="0" w:type="dxa"/>
              <w:right w:w="115" w:type="dxa"/>
            </w:tcMar>
          </w:tcPr>
          <w:p w:rsidR="00984839" w:rsidRDefault="006E5E3B">
            <w:pPr>
              <w:spacing w:after="0" w:line="240" w:lineRule="auto"/>
              <w:jc w:val="both"/>
              <w:rPr>
                <w:rFonts w:ascii="Arial" w:eastAsia="Arial" w:hAnsi="Arial" w:cs="Arial"/>
                <w:sz w:val="24"/>
                <w:szCs w:val="24"/>
              </w:rPr>
            </w:pPr>
            <w:r>
              <w:rPr>
                <w:rFonts w:ascii="Arial" w:eastAsia="Arial" w:hAnsi="Arial" w:cs="Arial"/>
                <w:color w:val="000000"/>
                <w:sz w:val="20"/>
                <w:szCs w:val="20"/>
              </w:rPr>
              <w:t>Planification</w:t>
            </w:r>
          </w:p>
        </w:tc>
        <w:tc>
          <w:tcPr>
            <w:tcW w:w="3330" w:type="dxa"/>
            <w:tcBorders>
              <w:top w:val="single" w:sz="4" w:space="0" w:color="000000"/>
              <w:left w:val="dashed" w:sz="4" w:space="0" w:color="000000"/>
              <w:bottom w:val="single" w:sz="4" w:space="0" w:color="000000"/>
              <w:right w:val="single" w:sz="4" w:space="0" w:color="000000"/>
            </w:tcBorders>
            <w:shd w:val="clear" w:color="auto" w:fill="D9D9D9"/>
            <w:tcMar>
              <w:top w:w="0" w:type="dxa"/>
              <w:left w:w="115" w:type="dxa"/>
              <w:bottom w:w="0" w:type="dxa"/>
              <w:right w:w="115" w:type="dxa"/>
            </w:tcMar>
          </w:tcPr>
          <w:p w:rsidR="00984839" w:rsidRDefault="006E5E3B">
            <w:pPr>
              <w:spacing w:after="0" w:line="240" w:lineRule="auto"/>
              <w:jc w:val="center"/>
              <w:rPr>
                <w:rFonts w:ascii="Arial" w:eastAsia="Arial" w:hAnsi="Arial" w:cs="Arial"/>
                <w:sz w:val="24"/>
                <w:szCs w:val="24"/>
              </w:rPr>
            </w:pPr>
            <w:r>
              <w:rPr>
                <w:rFonts w:ascii="Arial" w:eastAsia="Arial" w:hAnsi="Arial" w:cs="Arial"/>
                <w:color w:val="000000"/>
                <w:sz w:val="20"/>
                <w:szCs w:val="20"/>
              </w:rPr>
              <w:t>Observations</w:t>
            </w:r>
          </w:p>
        </w:tc>
      </w:tr>
      <w:tr w:rsidR="00984839">
        <w:trPr>
          <w:trHeight w:val="1300"/>
        </w:trPr>
        <w:tc>
          <w:tcPr>
            <w:tcW w:w="5310" w:type="dxa"/>
            <w:tcBorders>
              <w:top w:val="single" w:sz="4" w:space="0" w:color="000000"/>
              <w:left w:val="single" w:sz="4" w:space="0" w:color="000000"/>
              <w:bottom w:val="single" w:sz="4" w:space="0" w:color="000000"/>
              <w:right w:val="dashed" w:sz="4" w:space="0" w:color="000000"/>
            </w:tcBorders>
            <w:tcMar>
              <w:top w:w="0" w:type="dxa"/>
              <w:left w:w="115" w:type="dxa"/>
              <w:bottom w:w="0" w:type="dxa"/>
              <w:right w:w="115" w:type="dxa"/>
            </w:tcMar>
          </w:tcPr>
          <w:p w:rsidR="00984839" w:rsidRDefault="0024110F">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Écrivez</w:t>
            </w:r>
            <w:r w:rsidR="006E5E3B">
              <w:rPr>
                <w:rFonts w:ascii="Arial" w:eastAsia="Arial" w:hAnsi="Arial" w:cs="Arial"/>
                <w:color w:val="31849B"/>
                <w:sz w:val="18"/>
                <w:szCs w:val="18"/>
              </w:rPr>
              <w:t xml:space="preserve"> ces mots au tableau : </w:t>
            </w:r>
            <w:r w:rsidR="006E5E3B">
              <w:rPr>
                <w:rFonts w:ascii="Arial" w:eastAsia="Arial" w:hAnsi="Arial" w:cs="Arial"/>
                <w:i/>
                <w:color w:val="31849B"/>
                <w:sz w:val="18"/>
                <w:szCs w:val="18"/>
              </w:rPr>
              <w:t>impossible, concombre, emporter, ambulance, emmagasiner, ombre, framboise, camper</w:t>
            </w:r>
            <w:r w:rsidR="00432EC1">
              <w:rPr>
                <w:rFonts w:ascii="Arial" w:eastAsia="Arial" w:hAnsi="Arial" w:cs="Arial"/>
                <w:i/>
                <w:color w:val="31849B"/>
                <w:sz w:val="18"/>
                <w:szCs w:val="18"/>
              </w:rPr>
              <w:t xml:space="preserve">, </w:t>
            </w:r>
            <w:r w:rsidR="006E5E3B">
              <w:rPr>
                <w:rFonts w:ascii="Arial" w:eastAsia="Arial" w:hAnsi="Arial" w:cs="Arial"/>
                <w:i/>
                <w:color w:val="31849B"/>
                <w:sz w:val="18"/>
                <w:szCs w:val="18"/>
              </w:rPr>
              <w:t>timbre</w:t>
            </w:r>
            <w:r w:rsidR="00432EC1">
              <w:rPr>
                <w:rFonts w:ascii="Arial" w:eastAsia="Arial" w:hAnsi="Arial" w:cs="Arial"/>
                <w:i/>
                <w:color w:val="31849B"/>
                <w:sz w:val="18"/>
                <w:szCs w:val="18"/>
              </w:rPr>
              <w:t xml:space="preserve"> et</w:t>
            </w:r>
            <w:r w:rsidR="006E5E3B">
              <w:rPr>
                <w:rFonts w:ascii="Arial" w:eastAsia="Arial" w:hAnsi="Arial" w:cs="Arial"/>
                <w:i/>
                <w:color w:val="31849B"/>
                <w:sz w:val="18"/>
                <w:szCs w:val="18"/>
              </w:rPr>
              <w:t xml:space="preserve"> impression</w:t>
            </w:r>
            <w:r>
              <w:rPr>
                <w:rFonts w:ascii="Arial" w:eastAsia="Arial" w:hAnsi="Arial" w:cs="Arial"/>
                <w:color w:val="31849B"/>
                <w:sz w:val="18"/>
                <w:szCs w:val="18"/>
              </w:rPr>
              <w:t>. Demandez</w:t>
            </w:r>
            <w:r w:rsidR="006E5E3B">
              <w:rPr>
                <w:rFonts w:ascii="Arial" w:eastAsia="Arial" w:hAnsi="Arial" w:cs="Arial"/>
                <w:color w:val="31849B"/>
                <w:sz w:val="18"/>
                <w:szCs w:val="18"/>
              </w:rPr>
              <w:t xml:space="preserve"> aux élèves de dégager les ressemblances</w:t>
            </w:r>
            <w:r w:rsidR="00432EC1">
              <w:rPr>
                <w:rFonts w:ascii="Arial" w:eastAsia="Arial" w:hAnsi="Arial" w:cs="Arial"/>
                <w:color w:val="31849B"/>
                <w:sz w:val="18"/>
                <w:szCs w:val="18"/>
              </w:rPr>
              <w:t xml:space="preserve"> </w:t>
            </w:r>
            <w:r w:rsidR="006E5E3B">
              <w:rPr>
                <w:rFonts w:ascii="Arial" w:eastAsia="Arial" w:hAnsi="Arial" w:cs="Arial"/>
                <w:color w:val="31849B"/>
                <w:sz w:val="18"/>
                <w:szCs w:val="18"/>
              </w:rPr>
              <w:t>: « Est-ce que vous remarquez quelque chose de particulier dans ces mots? Qu’est-ce qui est pareil? »</w:t>
            </w:r>
          </w:p>
          <w:p w:rsidR="00984839" w:rsidRDefault="00984839">
            <w:pPr>
              <w:spacing w:after="0" w:line="240" w:lineRule="auto"/>
              <w:jc w:val="both"/>
              <w:rPr>
                <w:rFonts w:ascii="Arial" w:eastAsia="Arial" w:hAnsi="Arial" w:cs="Arial"/>
                <w:color w:val="31849B"/>
                <w:sz w:val="18"/>
                <w:szCs w:val="18"/>
              </w:rPr>
            </w:pP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Nomme</w:t>
            </w:r>
            <w:r w:rsidR="0024110F">
              <w:rPr>
                <w:rFonts w:ascii="Arial" w:eastAsia="Arial" w:hAnsi="Arial" w:cs="Arial"/>
                <w:color w:val="31849B"/>
                <w:sz w:val="18"/>
                <w:szCs w:val="18"/>
              </w:rPr>
              <w:t>z</w:t>
            </w:r>
            <w:r>
              <w:rPr>
                <w:rFonts w:ascii="Arial" w:eastAsia="Arial" w:hAnsi="Arial" w:cs="Arial"/>
                <w:color w:val="31849B"/>
                <w:sz w:val="18"/>
                <w:szCs w:val="18"/>
              </w:rPr>
              <w:t xml:space="preserve"> clairement l’objectif aux élèves : « À la fin de l’activité, vous devriez être capable</w:t>
            </w:r>
            <w:r w:rsidR="00432EC1">
              <w:rPr>
                <w:rFonts w:ascii="Arial" w:eastAsia="Arial" w:hAnsi="Arial" w:cs="Arial"/>
                <w:color w:val="31849B"/>
                <w:sz w:val="18"/>
                <w:szCs w:val="18"/>
              </w:rPr>
              <w:t>s</w:t>
            </w:r>
            <w:r>
              <w:rPr>
                <w:rFonts w:ascii="Arial" w:eastAsia="Arial" w:hAnsi="Arial" w:cs="Arial"/>
                <w:color w:val="31849B"/>
                <w:sz w:val="18"/>
                <w:szCs w:val="18"/>
              </w:rPr>
              <w:t xml:space="preserve"> d’orthographier un mot en utilisant une règle orthographique. En fait, il arrive que des groupes de lettres soient plus souvent utilisés que d’autres dans les mots. Selon l’endroit où un son est placé dans le mot ou selon les lettres qui sont autour, on peut déduire de quelle façon on doit l’orthographier. Aujourd’hui, nous allons découvrir la règle du </w:t>
            </w: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 xml:space="preserve">« </w:t>
            </w:r>
            <w:proofErr w:type="gramStart"/>
            <w:r w:rsidRPr="00432EC1">
              <w:rPr>
                <w:rFonts w:ascii="Arial" w:eastAsia="Arial" w:hAnsi="Arial" w:cs="Arial"/>
                <w:i/>
                <w:color w:val="31849B"/>
                <w:sz w:val="18"/>
                <w:szCs w:val="18"/>
              </w:rPr>
              <w:t>m</w:t>
            </w:r>
            <w:proofErr w:type="gramEnd"/>
            <w:r>
              <w:rPr>
                <w:rFonts w:ascii="Arial" w:eastAsia="Arial" w:hAnsi="Arial" w:cs="Arial"/>
                <w:color w:val="31849B"/>
                <w:sz w:val="18"/>
                <w:szCs w:val="18"/>
              </w:rPr>
              <w:t xml:space="preserve"> » devant « </w:t>
            </w:r>
            <w:r w:rsidRPr="00432EC1">
              <w:rPr>
                <w:rFonts w:ascii="Arial" w:eastAsia="Arial" w:hAnsi="Arial" w:cs="Arial"/>
                <w:i/>
                <w:color w:val="31849B"/>
                <w:sz w:val="18"/>
                <w:szCs w:val="18"/>
              </w:rPr>
              <w:t>b</w:t>
            </w:r>
            <w:r>
              <w:rPr>
                <w:rFonts w:ascii="Arial" w:eastAsia="Arial" w:hAnsi="Arial" w:cs="Arial"/>
                <w:color w:val="31849B"/>
                <w:sz w:val="18"/>
                <w:szCs w:val="18"/>
              </w:rPr>
              <w:t xml:space="preserve"> » et « </w:t>
            </w:r>
            <w:r w:rsidRPr="00432EC1">
              <w:rPr>
                <w:rFonts w:ascii="Arial" w:eastAsia="Arial" w:hAnsi="Arial" w:cs="Arial"/>
                <w:i/>
                <w:color w:val="31849B"/>
                <w:sz w:val="18"/>
                <w:szCs w:val="18"/>
              </w:rPr>
              <w:t>p</w:t>
            </w:r>
            <w:r>
              <w:rPr>
                <w:rFonts w:ascii="Arial" w:eastAsia="Arial" w:hAnsi="Arial" w:cs="Arial"/>
                <w:color w:val="31849B"/>
                <w:sz w:val="18"/>
                <w:szCs w:val="18"/>
              </w:rPr>
              <w:t xml:space="preserve"> ». </w:t>
            </w:r>
          </w:p>
          <w:p w:rsidR="00984839" w:rsidRDefault="00984839">
            <w:pPr>
              <w:spacing w:after="0" w:line="240" w:lineRule="auto"/>
              <w:jc w:val="both"/>
              <w:rPr>
                <w:rFonts w:ascii="Arial" w:eastAsia="Arial" w:hAnsi="Arial" w:cs="Arial"/>
                <w:color w:val="31849B"/>
                <w:sz w:val="18"/>
                <w:szCs w:val="18"/>
              </w:rPr>
            </w:pP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Présente</w:t>
            </w:r>
            <w:r w:rsidR="0024110F">
              <w:rPr>
                <w:rFonts w:ascii="Arial" w:eastAsia="Arial" w:hAnsi="Arial" w:cs="Arial"/>
                <w:color w:val="31849B"/>
                <w:sz w:val="18"/>
                <w:szCs w:val="18"/>
              </w:rPr>
              <w:t>z</w:t>
            </w:r>
            <w:r>
              <w:rPr>
                <w:rFonts w:ascii="Arial" w:eastAsia="Arial" w:hAnsi="Arial" w:cs="Arial"/>
                <w:color w:val="31849B"/>
                <w:sz w:val="18"/>
                <w:szCs w:val="18"/>
              </w:rPr>
              <w:t xml:space="preserve"> la règle en utilisant une affiche. </w:t>
            </w:r>
            <w:r>
              <w:rPr>
                <w:rFonts w:ascii="Arial" w:eastAsia="Arial" w:hAnsi="Arial" w:cs="Arial"/>
                <w:color w:val="31849B"/>
                <w:sz w:val="18"/>
                <w:szCs w:val="18"/>
              </w:rPr>
              <w:tab/>
            </w:r>
          </w:p>
          <w:p w:rsidR="00984839" w:rsidRDefault="0024110F" w:rsidP="0024110F">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Donnez</w:t>
            </w:r>
            <w:r w:rsidR="006E5E3B">
              <w:rPr>
                <w:rFonts w:ascii="Arial" w:eastAsia="Arial" w:hAnsi="Arial" w:cs="Arial"/>
                <w:color w:val="31849B"/>
                <w:sz w:val="18"/>
                <w:szCs w:val="18"/>
              </w:rPr>
              <w:t xml:space="preserve"> des étiquettes de mots aux élèves. En équipe de deux, ils doivent écrire les mots sur d</w:t>
            </w:r>
            <w:r>
              <w:rPr>
                <w:rFonts w:ascii="Arial" w:eastAsia="Arial" w:hAnsi="Arial" w:cs="Arial"/>
                <w:color w:val="31849B"/>
                <w:sz w:val="18"/>
                <w:szCs w:val="18"/>
              </w:rPr>
              <w:t>u</w:t>
            </w:r>
            <w:r w:rsidR="006E5E3B">
              <w:rPr>
                <w:rFonts w:ascii="Arial" w:eastAsia="Arial" w:hAnsi="Arial" w:cs="Arial"/>
                <w:color w:val="31849B"/>
                <w:sz w:val="18"/>
                <w:szCs w:val="18"/>
              </w:rPr>
              <w:t xml:space="preserve"> papier et venir les classer au tableau en deux colonnes : « </w:t>
            </w:r>
            <w:r w:rsidR="006E5E3B" w:rsidRPr="00432EC1">
              <w:rPr>
                <w:rFonts w:ascii="Arial" w:eastAsia="Arial" w:hAnsi="Arial" w:cs="Arial"/>
                <w:i/>
                <w:color w:val="31849B"/>
                <w:sz w:val="18"/>
                <w:szCs w:val="18"/>
              </w:rPr>
              <w:t>n</w:t>
            </w:r>
            <w:r w:rsidR="006E5E3B">
              <w:rPr>
                <w:rFonts w:ascii="Arial" w:eastAsia="Arial" w:hAnsi="Arial" w:cs="Arial"/>
                <w:color w:val="31849B"/>
                <w:sz w:val="18"/>
                <w:szCs w:val="18"/>
              </w:rPr>
              <w:t xml:space="preserve"> » ou « </w:t>
            </w:r>
            <w:r w:rsidR="006E5E3B" w:rsidRPr="00432EC1">
              <w:rPr>
                <w:rFonts w:ascii="Arial" w:eastAsia="Arial" w:hAnsi="Arial" w:cs="Arial"/>
                <w:i/>
                <w:color w:val="31849B"/>
                <w:sz w:val="18"/>
                <w:szCs w:val="18"/>
              </w:rPr>
              <w:t>m</w:t>
            </w:r>
            <w:r w:rsidR="006E5E3B">
              <w:rPr>
                <w:rFonts w:ascii="Arial" w:eastAsia="Arial" w:hAnsi="Arial" w:cs="Arial"/>
                <w:color w:val="31849B"/>
                <w:sz w:val="18"/>
                <w:szCs w:val="18"/>
              </w:rPr>
              <w:t xml:space="preserve"> ». Ils doivent justifier leurs choix.</w:t>
            </w:r>
          </w:p>
          <w:p w:rsidR="0024110F" w:rsidRDefault="0024110F" w:rsidP="0024110F">
            <w:pPr>
              <w:spacing w:after="0" w:line="240" w:lineRule="auto"/>
              <w:jc w:val="both"/>
              <w:rPr>
                <w:rFonts w:ascii="Arial" w:eastAsia="Arial" w:hAnsi="Arial" w:cs="Arial"/>
                <w:color w:val="31849B"/>
                <w:sz w:val="18"/>
                <w:szCs w:val="18"/>
              </w:rPr>
            </w:pPr>
          </w:p>
        </w:tc>
        <w:tc>
          <w:tcPr>
            <w:tcW w:w="3330" w:type="dxa"/>
            <w:tcBorders>
              <w:top w:val="single" w:sz="4" w:space="0" w:color="000000"/>
              <w:left w:val="dashed" w:sz="4" w:space="0" w:color="000000"/>
              <w:bottom w:val="single" w:sz="4" w:space="0" w:color="000000"/>
              <w:right w:val="single" w:sz="4" w:space="0" w:color="000000"/>
            </w:tcBorders>
            <w:tcMar>
              <w:top w:w="0" w:type="dxa"/>
              <w:left w:w="115" w:type="dxa"/>
              <w:bottom w:w="0" w:type="dxa"/>
              <w:right w:w="115" w:type="dxa"/>
            </w:tcMar>
          </w:tcPr>
          <w:p w:rsidR="00984839" w:rsidRDefault="00984839">
            <w:pPr>
              <w:spacing w:after="0" w:line="240" w:lineRule="auto"/>
              <w:rPr>
                <w:rFonts w:ascii="Arial" w:eastAsia="Arial" w:hAnsi="Arial" w:cs="Arial"/>
                <w:sz w:val="24"/>
                <w:szCs w:val="24"/>
              </w:rPr>
            </w:pPr>
          </w:p>
        </w:tc>
      </w:tr>
      <w:tr w:rsidR="00984839">
        <w:tc>
          <w:tcPr>
            <w:tcW w:w="8640" w:type="dxa"/>
            <w:gridSpan w:val="2"/>
            <w:tcBorders>
              <w:top w:val="single" w:sz="4" w:space="0" w:color="000000"/>
              <w:left w:val="single" w:sz="4" w:space="0" w:color="000000"/>
              <w:bottom w:val="single" w:sz="4" w:space="0" w:color="000000"/>
              <w:right w:val="single" w:sz="4" w:space="0" w:color="000000"/>
            </w:tcBorders>
            <w:shd w:val="clear" w:color="auto" w:fill="666666"/>
            <w:tcMar>
              <w:top w:w="0" w:type="dxa"/>
              <w:left w:w="115" w:type="dxa"/>
              <w:bottom w:w="0" w:type="dxa"/>
              <w:right w:w="115" w:type="dxa"/>
            </w:tcMar>
          </w:tcPr>
          <w:p w:rsidR="00984839" w:rsidRDefault="006E5E3B">
            <w:pPr>
              <w:spacing w:after="0" w:line="240" w:lineRule="auto"/>
              <w:jc w:val="center"/>
              <w:rPr>
                <w:rFonts w:ascii="Arial" w:eastAsia="Arial" w:hAnsi="Arial" w:cs="Arial"/>
                <w:b/>
                <w:sz w:val="20"/>
                <w:szCs w:val="20"/>
              </w:rPr>
            </w:pPr>
            <w:r>
              <w:rPr>
                <w:rFonts w:ascii="Arial" w:eastAsia="Arial" w:hAnsi="Arial" w:cs="Arial"/>
                <w:b/>
                <w:color w:val="FFFFFF"/>
                <w:sz w:val="20"/>
                <w:szCs w:val="20"/>
              </w:rPr>
              <w:t>RÉALISATION</w:t>
            </w:r>
          </w:p>
        </w:tc>
      </w:tr>
      <w:tr w:rsidR="00984839">
        <w:tc>
          <w:tcPr>
            <w:tcW w:w="5310" w:type="dxa"/>
            <w:tcBorders>
              <w:top w:val="single" w:sz="4" w:space="0" w:color="000000"/>
              <w:left w:val="single" w:sz="4" w:space="0" w:color="000000"/>
              <w:bottom w:val="single" w:sz="4" w:space="0" w:color="000000"/>
              <w:right w:val="dashed" w:sz="4" w:space="0" w:color="000000"/>
            </w:tcBorders>
            <w:shd w:val="clear" w:color="auto" w:fill="D9D9D9"/>
            <w:tcMar>
              <w:top w:w="0" w:type="dxa"/>
              <w:left w:w="115" w:type="dxa"/>
              <w:bottom w:w="0" w:type="dxa"/>
              <w:right w:w="115" w:type="dxa"/>
            </w:tcMar>
          </w:tcPr>
          <w:p w:rsidR="00984839" w:rsidRDefault="006E5E3B">
            <w:pPr>
              <w:spacing w:after="0" w:line="240" w:lineRule="auto"/>
              <w:jc w:val="center"/>
              <w:rPr>
                <w:rFonts w:ascii="Arial" w:eastAsia="Arial" w:hAnsi="Arial" w:cs="Arial"/>
                <w:sz w:val="24"/>
                <w:szCs w:val="24"/>
              </w:rPr>
            </w:pPr>
            <w:r>
              <w:rPr>
                <w:rFonts w:ascii="Arial" w:eastAsia="Arial" w:hAnsi="Arial" w:cs="Arial"/>
                <w:color w:val="000000"/>
                <w:sz w:val="20"/>
                <w:szCs w:val="20"/>
              </w:rPr>
              <w:t>Planification</w:t>
            </w:r>
          </w:p>
        </w:tc>
        <w:tc>
          <w:tcPr>
            <w:tcW w:w="3330" w:type="dxa"/>
            <w:tcBorders>
              <w:top w:val="single" w:sz="4" w:space="0" w:color="000000"/>
              <w:left w:val="dashed" w:sz="4" w:space="0" w:color="000000"/>
              <w:bottom w:val="single" w:sz="4" w:space="0" w:color="000000"/>
              <w:right w:val="single" w:sz="4" w:space="0" w:color="000000"/>
            </w:tcBorders>
            <w:shd w:val="clear" w:color="auto" w:fill="D9D9D9"/>
            <w:tcMar>
              <w:top w:w="0" w:type="dxa"/>
              <w:left w:w="115" w:type="dxa"/>
              <w:bottom w:w="0" w:type="dxa"/>
              <w:right w:w="115" w:type="dxa"/>
            </w:tcMar>
          </w:tcPr>
          <w:p w:rsidR="00984839" w:rsidRDefault="006E5E3B">
            <w:pPr>
              <w:spacing w:after="0" w:line="240" w:lineRule="auto"/>
              <w:jc w:val="center"/>
              <w:rPr>
                <w:rFonts w:ascii="Arial" w:eastAsia="Arial" w:hAnsi="Arial" w:cs="Arial"/>
                <w:sz w:val="24"/>
                <w:szCs w:val="24"/>
              </w:rPr>
            </w:pPr>
            <w:r>
              <w:rPr>
                <w:rFonts w:ascii="Arial" w:eastAsia="Arial" w:hAnsi="Arial" w:cs="Arial"/>
                <w:color w:val="000000"/>
                <w:sz w:val="20"/>
                <w:szCs w:val="20"/>
              </w:rPr>
              <w:t>Observations</w:t>
            </w:r>
          </w:p>
        </w:tc>
      </w:tr>
      <w:tr w:rsidR="00984839">
        <w:trPr>
          <w:trHeight w:val="680"/>
        </w:trPr>
        <w:tc>
          <w:tcPr>
            <w:tcW w:w="5310" w:type="dxa"/>
            <w:tcBorders>
              <w:top w:val="single" w:sz="4" w:space="0" w:color="000000"/>
              <w:left w:val="single" w:sz="4" w:space="0" w:color="000000"/>
              <w:bottom w:val="single" w:sz="4" w:space="0" w:color="000000"/>
              <w:right w:val="dashed" w:sz="4" w:space="0" w:color="000000"/>
            </w:tcBorders>
            <w:tcMar>
              <w:top w:w="0" w:type="dxa"/>
              <w:left w:w="115" w:type="dxa"/>
              <w:bottom w:w="0" w:type="dxa"/>
              <w:right w:w="115" w:type="dxa"/>
            </w:tcMar>
          </w:tcPr>
          <w:p w:rsidR="0024110F" w:rsidRDefault="0024110F">
            <w:pPr>
              <w:spacing w:after="0" w:line="240" w:lineRule="auto"/>
              <w:rPr>
                <w:rFonts w:ascii="Arial" w:eastAsia="Arial" w:hAnsi="Arial" w:cs="Arial"/>
                <w:color w:val="000000"/>
                <w:sz w:val="20"/>
                <w:szCs w:val="20"/>
              </w:rPr>
            </w:pPr>
          </w:p>
          <w:p w:rsidR="00984839" w:rsidRDefault="006E5E3B">
            <w:pPr>
              <w:spacing w:after="0" w:line="240" w:lineRule="auto"/>
              <w:rPr>
                <w:rFonts w:ascii="Arial" w:eastAsia="Arial" w:hAnsi="Arial" w:cs="Arial"/>
                <w:sz w:val="24"/>
                <w:szCs w:val="24"/>
              </w:rPr>
            </w:pPr>
            <w:r>
              <w:rPr>
                <w:rFonts w:ascii="Arial" w:eastAsia="Arial" w:hAnsi="Arial" w:cs="Arial"/>
                <w:color w:val="000000"/>
                <w:sz w:val="20"/>
                <w:szCs w:val="20"/>
              </w:rPr>
              <w:t>☐</w:t>
            </w:r>
            <w:r w:rsidR="00432EC1">
              <w:rPr>
                <w:rFonts w:ascii="Arial" w:eastAsia="Arial" w:hAnsi="Arial" w:cs="Arial"/>
                <w:color w:val="000000"/>
                <w:sz w:val="20"/>
                <w:szCs w:val="20"/>
              </w:rPr>
              <w:t xml:space="preserve"> </w:t>
            </w:r>
            <w:r>
              <w:rPr>
                <w:rFonts w:ascii="Arial" w:eastAsia="Arial" w:hAnsi="Arial" w:cs="Arial"/>
                <w:color w:val="000000"/>
                <w:sz w:val="20"/>
                <w:szCs w:val="20"/>
              </w:rPr>
              <w:t>Modelage</w:t>
            </w:r>
          </w:p>
          <w:p w:rsidR="00984839" w:rsidRDefault="006E5E3B">
            <w:pPr>
              <w:spacing w:after="0" w:line="240" w:lineRule="auto"/>
              <w:rPr>
                <w:rFonts w:ascii="Arial" w:eastAsia="Arial" w:hAnsi="Arial" w:cs="Arial"/>
                <w:sz w:val="24"/>
                <w:szCs w:val="24"/>
              </w:rPr>
            </w:pPr>
            <w:r>
              <w:rPr>
                <w:rFonts w:ascii="Arial" w:eastAsia="Arial" w:hAnsi="Arial" w:cs="Arial"/>
                <w:color w:val="000000"/>
                <w:sz w:val="20"/>
                <w:szCs w:val="20"/>
              </w:rPr>
              <w:t>☐</w:t>
            </w:r>
            <w:r w:rsidR="00432EC1">
              <w:rPr>
                <w:rFonts w:ascii="Arial" w:eastAsia="Arial" w:hAnsi="Arial" w:cs="Arial"/>
                <w:color w:val="000000"/>
                <w:sz w:val="20"/>
                <w:szCs w:val="20"/>
              </w:rPr>
              <w:t xml:space="preserve"> </w:t>
            </w:r>
            <w:r>
              <w:rPr>
                <w:rFonts w:ascii="Arial" w:eastAsia="Arial" w:hAnsi="Arial" w:cs="Arial"/>
                <w:color w:val="000000"/>
                <w:sz w:val="20"/>
                <w:szCs w:val="20"/>
              </w:rPr>
              <w:t>Pratique guidée</w:t>
            </w:r>
          </w:p>
          <w:p w:rsidR="00984839" w:rsidRDefault="006E5E3B">
            <w:pPr>
              <w:spacing w:after="0" w:line="240" w:lineRule="auto"/>
              <w:rPr>
                <w:rFonts w:ascii="Arial" w:eastAsia="Arial" w:hAnsi="Arial" w:cs="Arial"/>
                <w:color w:val="000000"/>
                <w:sz w:val="20"/>
                <w:szCs w:val="20"/>
              </w:rPr>
            </w:pPr>
            <w:r>
              <w:rPr>
                <w:rFonts w:ascii="Arial" w:eastAsia="Arial" w:hAnsi="Arial" w:cs="Arial"/>
                <w:color w:val="000000"/>
                <w:sz w:val="20"/>
                <w:szCs w:val="20"/>
              </w:rPr>
              <w:t>☐</w:t>
            </w:r>
            <w:r w:rsidR="00432EC1">
              <w:rPr>
                <w:rFonts w:ascii="Arial" w:eastAsia="Arial" w:hAnsi="Arial" w:cs="Arial"/>
                <w:color w:val="000000"/>
                <w:sz w:val="20"/>
                <w:szCs w:val="20"/>
              </w:rPr>
              <w:t xml:space="preserve"> </w:t>
            </w:r>
            <w:r>
              <w:rPr>
                <w:rFonts w:ascii="Arial" w:eastAsia="Arial" w:hAnsi="Arial" w:cs="Arial"/>
                <w:color w:val="000000"/>
                <w:sz w:val="20"/>
                <w:szCs w:val="20"/>
              </w:rPr>
              <w:t>Pratique autonome</w:t>
            </w:r>
          </w:p>
          <w:p w:rsidR="0024110F" w:rsidRDefault="0024110F">
            <w:pPr>
              <w:spacing w:after="0" w:line="240" w:lineRule="auto"/>
              <w:rPr>
                <w:rFonts w:ascii="Arial" w:eastAsia="Arial" w:hAnsi="Arial" w:cs="Arial"/>
                <w:sz w:val="24"/>
                <w:szCs w:val="24"/>
              </w:rPr>
            </w:pPr>
          </w:p>
          <w:p w:rsidR="00984839" w:rsidRDefault="006E5E3B">
            <w:pPr>
              <w:spacing w:after="0" w:line="240" w:lineRule="auto"/>
              <w:jc w:val="both"/>
              <w:rPr>
                <w:rFonts w:ascii="Arial" w:eastAsia="Arial" w:hAnsi="Arial" w:cs="Arial"/>
                <w:color w:val="31849B"/>
                <w:sz w:val="18"/>
                <w:szCs w:val="18"/>
              </w:rPr>
            </w:pPr>
            <w:bookmarkStart w:id="0" w:name="_gjdgxs" w:colFirst="0" w:colLast="0"/>
            <w:bookmarkEnd w:id="0"/>
            <w:r>
              <w:rPr>
                <w:rFonts w:ascii="Arial" w:eastAsia="Arial" w:hAnsi="Arial" w:cs="Arial"/>
                <w:b/>
                <w:color w:val="31849B"/>
                <w:sz w:val="18"/>
                <w:szCs w:val="18"/>
              </w:rPr>
              <w:t>- Modelage :</w:t>
            </w:r>
            <w:r>
              <w:rPr>
                <w:rFonts w:ascii="Arial" w:eastAsia="Arial" w:hAnsi="Arial" w:cs="Arial"/>
                <w:color w:val="31849B"/>
                <w:sz w:val="18"/>
                <w:szCs w:val="18"/>
              </w:rPr>
              <w:t xml:space="preserve"> « Si je veux écrire le mot tambour, je sais qu’il y a</w:t>
            </w:r>
            <w:r w:rsidR="0024110F">
              <w:rPr>
                <w:rFonts w:ascii="Arial" w:eastAsia="Arial" w:hAnsi="Arial" w:cs="Arial"/>
                <w:color w:val="31849B"/>
                <w:sz w:val="18"/>
                <w:szCs w:val="18"/>
              </w:rPr>
              <w:t xml:space="preserve"> 2 syllabes</w:t>
            </w:r>
            <w:r w:rsidR="00150F79">
              <w:rPr>
                <w:rFonts w:ascii="Arial" w:eastAsia="Arial" w:hAnsi="Arial" w:cs="Arial"/>
                <w:color w:val="31849B"/>
                <w:sz w:val="18"/>
                <w:szCs w:val="18"/>
              </w:rPr>
              <w:t> :</w:t>
            </w:r>
            <w:bookmarkStart w:id="1" w:name="_GoBack"/>
            <w:bookmarkEnd w:id="1"/>
            <w:r w:rsidR="0024110F">
              <w:rPr>
                <w:rFonts w:ascii="Arial" w:eastAsia="Arial" w:hAnsi="Arial" w:cs="Arial"/>
                <w:color w:val="31849B"/>
                <w:sz w:val="18"/>
                <w:szCs w:val="18"/>
              </w:rPr>
              <w:t xml:space="preserve"> tan-</w:t>
            </w:r>
            <w:proofErr w:type="spellStart"/>
            <w:r w:rsidR="0024110F">
              <w:rPr>
                <w:rFonts w:ascii="Arial" w:eastAsia="Arial" w:hAnsi="Arial" w:cs="Arial"/>
                <w:color w:val="31849B"/>
                <w:sz w:val="18"/>
                <w:szCs w:val="18"/>
              </w:rPr>
              <w:t>bour</w:t>
            </w:r>
            <w:proofErr w:type="spellEnd"/>
            <w:r w:rsidR="0024110F">
              <w:rPr>
                <w:rFonts w:ascii="Arial" w:eastAsia="Arial" w:hAnsi="Arial" w:cs="Arial"/>
                <w:color w:val="31849B"/>
                <w:sz w:val="18"/>
                <w:szCs w:val="18"/>
              </w:rPr>
              <w:t>. » Dessinez</w:t>
            </w:r>
            <w:r>
              <w:rPr>
                <w:rFonts w:ascii="Arial" w:eastAsia="Arial" w:hAnsi="Arial" w:cs="Arial"/>
                <w:color w:val="31849B"/>
                <w:sz w:val="18"/>
                <w:szCs w:val="18"/>
              </w:rPr>
              <w:t xml:space="preserve"> deux rectangles. « Dans tan, </w:t>
            </w:r>
            <w:r w:rsidR="0024110F">
              <w:rPr>
                <w:rFonts w:ascii="Arial" w:eastAsia="Arial" w:hAnsi="Arial" w:cs="Arial"/>
                <w:color w:val="31849B"/>
                <w:sz w:val="18"/>
                <w:szCs w:val="18"/>
              </w:rPr>
              <w:t xml:space="preserve">il y a 2 sons : </w:t>
            </w:r>
            <w:proofErr w:type="spellStart"/>
            <w:r w:rsidR="0024110F">
              <w:rPr>
                <w:rFonts w:ascii="Arial" w:eastAsia="Arial" w:hAnsi="Arial" w:cs="Arial"/>
                <w:color w:val="31849B"/>
                <w:sz w:val="18"/>
                <w:szCs w:val="18"/>
              </w:rPr>
              <w:t>t-an</w:t>
            </w:r>
            <w:proofErr w:type="spellEnd"/>
            <w:r w:rsidR="0024110F">
              <w:rPr>
                <w:rFonts w:ascii="Arial" w:eastAsia="Arial" w:hAnsi="Arial" w:cs="Arial"/>
                <w:color w:val="31849B"/>
                <w:sz w:val="18"/>
                <w:szCs w:val="18"/>
              </w:rPr>
              <w:t>. » Dessinez</w:t>
            </w:r>
            <w:r>
              <w:rPr>
                <w:rFonts w:ascii="Arial" w:eastAsia="Arial" w:hAnsi="Arial" w:cs="Arial"/>
                <w:color w:val="31849B"/>
                <w:sz w:val="18"/>
                <w:szCs w:val="18"/>
              </w:rPr>
              <w:t xml:space="preserve"> deux carrés dans le 1</w:t>
            </w:r>
            <w:r>
              <w:rPr>
                <w:rFonts w:ascii="Arial" w:eastAsia="Arial" w:hAnsi="Arial" w:cs="Arial"/>
                <w:color w:val="31849B"/>
                <w:sz w:val="18"/>
                <w:szCs w:val="18"/>
                <w:vertAlign w:val="superscript"/>
              </w:rPr>
              <w:t>er</w:t>
            </w:r>
            <w:r>
              <w:rPr>
                <w:rFonts w:ascii="Arial" w:eastAsia="Arial" w:hAnsi="Arial" w:cs="Arial"/>
                <w:color w:val="31849B"/>
                <w:sz w:val="18"/>
                <w:szCs w:val="18"/>
              </w:rPr>
              <w:t xml:space="preserve"> rectangle. « Dans </w:t>
            </w:r>
            <w:proofErr w:type="spellStart"/>
            <w:r>
              <w:rPr>
                <w:rFonts w:ascii="Arial" w:eastAsia="Arial" w:hAnsi="Arial" w:cs="Arial"/>
                <w:color w:val="31849B"/>
                <w:sz w:val="18"/>
                <w:szCs w:val="18"/>
              </w:rPr>
              <w:t>bou</w:t>
            </w:r>
            <w:r w:rsidR="0024110F">
              <w:rPr>
                <w:rFonts w:ascii="Arial" w:eastAsia="Arial" w:hAnsi="Arial" w:cs="Arial"/>
                <w:color w:val="31849B"/>
                <w:sz w:val="18"/>
                <w:szCs w:val="18"/>
              </w:rPr>
              <w:t>r</w:t>
            </w:r>
            <w:proofErr w:type="spellEnd"/>
            <w:r w:rsidR="0024110F">
              <w:rPr>
                <w:rFonts w:ascii="Arial" w:eastAsia="Arial" w:hAnsi="Arial" w:cs="Arial"/>
                <w:color w:val="31849B"/>
                <w:sz w:val="18"/>
                <w:szCs w:val="18"/>
              </w:rPr>
              <w:t>, il y a trois sons. » Dessinez</w:t>
            </w:r>
            <w:r>
              <w:rPr>
                <w:rFonts w:ascii="Arial" w:eastAsia="Arial" w:hAnsi="Arial" w:cs="Arial"/>
                <w:color w:val="31849B"/>
                <w:sz w:val="18"/>
                <w:szCs w:val="18"/>
              </w:rPr>
              <w:t xml:space="preserve"> trois carrés dans le 2</w:t>
            </w:r>
            <w:r>
              <w:rPr>
                <w:rFonts w:ascii="Arial" w:eastAsia="Arial" w:hAnsi="Arial" w:cs="Arial"/>
                <w:color w:val="31849B"/>
                <w:sz w:val="18"/>
                <w:szCs w:val="18"/>
                <w:vertAlign w:val="superscript"/>
              </w:rPr>
              <w:t>e</w:t>
            </w:r>
            <w:r>
              <w:rPr>
                <w:rFonts w:ascii="Arial" w:eastAsia="Arial" w:hAnsi="Arial" w:cs="Arial"/>
                <w:color w:val="31849B"/>
                <w:sz w:val="18"/>
                <w:szCs w:val="18"/>
              </w:rPr>
              <w:t xml:space="preserve"> rectangle. « Pour écrire tan, je sais que c’est </w:t>
            </w:r>
            <w:proofErr w:type="spellStart"/>
            <w:r>
              <w:rPr>
                <w:rFonts w:ascii="Arial" w:eastAsia="Arial" w:hAnsi="Arial" w:cs="Arial"/>
                <w:color w:val="31849B"/>
                <w:sz w:val="18"/>
                <w:szCs w:val="18"/>
              </w:rPr>
              <w:t>t-an</w:t>
            </w:r>
            <w:proofErr w:type="spellEnd"/>
            <w:r>
              <w:rPr>
                <w:rFonts w:ascii="Arial" w:eastAsia="Arial" w:hAnsi="Arial" w:cs="Arial"/>
                <w:color w:val="31849B"/>
                <w:sz w:val="18"/>
                <w:szCs w:val="18"/>
              </w:rPr>
              <w:t xml:space="preserve">. Je sais aussi que je dois transformer le </w:t>
            </w:r>
            <w:r w:rsidRPr="00432EC1">
              <w:rPr>
                <w:rFonts w:ascii="Arial" w:eastAsia="Arial" w:hAnsi="Arial" w:cs="Arial"/>
                <w:i/>
                <w:color w:val="31849B"/>
                <w:sz w:val="18"/>
                <w:szCs w:val="18"/>
              </w:rPr>
              <w:t>n</w:t>
            </w:r>
            <w:r>
              <w:rPr>
                <w:rFonts w:ascii="Arial" w:eastAsia="Arial" w:hAnsi="Arial" w:cs="Arial"/>
                <w:color w:val="31849B"/>
                <w:sz w:val="18"/>
                <w:szCs w:val="18"/>
              </w:rPr>
              <w:t xml:space="preserve"> en </w:t>
            </w:r>
            <w:r w:rsidRPr="00432EC1">
              <w:rPr>
                <w:rFonts w:ascii="Arial" w:eastAsia="Arial" w:hAnsi="Arial" w:cs="Arial"/>
                <w:i/>
                <w:color w:val="31849B"/>
                <w:sz w:val="18"/>
                <w:szCs w:val="18"/>
              </w:rPr>
              <w:t>m</w:t>
            </w:r>
            <w:r w:rsidR="00432EC1">
              <w:rPr>
                <w:rFonts w:ascii="Arial" w:eastAsia="Arial" w:hAnsi="Arial" w:cs="Arial"/>
                <w:color w:val="31849B"/>
                <w:sz w:val="18"/>
                <w:szCs w:val="18"/>
              </w:rPr>
              <w:t>,</w:t>
            </w:r>
            <w:r>
              <w:rPr>
                <w:rFonts w:ascii="Arial" w:eastAsia="Arial" w:hAnsi="Arial" w:cs="Arial"/>
                <w:color w:val="31849B"/>
                <w:sz w:val="18"/>
                <w:szCs w:val="18"/>
              </w:rPr>
              <w:t xml:space="preserve"> car la lettre est devant </w:t>
            </w:r>
            <w:r w:rsidRPr="00432EC1">
              <w:rPr>
                <w:rFonts w:ascii="Arial" w:eastAsia="Arial" w:hAnsi="Arial" w:cs="Arial"/>
                <w:i/>
                <w:color w:val="31849B"/>
                <w:sz w:val="18"/>
                <w:szCs w:val="18"/>
              </w:rPr>
              <w:t>b</w:t>
            </w:r>
            <w:r>
              <w:rPr>
                <w:rFonts w:ascii="Arial" w:eastAsia="Arial" w:hAnsi="Arial" w:cs="Arial"/>
                <w:color w:val="31849B"/>
                <w:sz w:val="18"/>
                <w:szCs w:val="18"/>
              </w:rPr>
              <w:t xml:space="preserve">. » </w:t>
            </w:r>
            <w:r w:rsidR="0024110F">
              <w:rPr>
                <w:rFonts w:ascii="Arial" w:eastAsia="Arial" w:hAnsi="Arial" w:cs="Arial"/>
                <w:color w:val="31849B"/>
                <w:sz w:val="18"/>
                <w:szCs w:val="18"/>
              </w:rPr>
              <w:t>Écrivez</w:t>
            </w:r>
            <w:r>
              <w:rPr>
                <w:rFonts w:ascii="Arial" w:eastAsia="Arial" w:hAnsi="Arial" w:cs="Arial"/>
                <w:color w:val="31849B"/>
                <w:sz w:val="18"/>
                <w:szCs w:val="18"/>
              </w:rPr>
              <w:t xml:space="preserve"> le mot au tableau. </w:t>
            </w:r>
          </w:p>
          <w:p w:rsidR="00984839" w:rsidRDefault="00984839">
            <w:pPr>
              <w:spacing w:after="0" w:line="240" w:lineRule="auto"/>
              <w:jc w:val="both"/>
              <w:rPr>
                <w:rFonts w:ascii="Arial" w:eastAsia="Arial" w:hAnsi="Arial" w:cs="Arial"/>
                <w:color w:val="31849B"/>
                <w:sz w:val="18"/>
                <w:szCs w:val="18"/>
              </w:rPr>
            </w:pP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b/>
                <w:color w:val="31849B"/>
                <w:sz w:val="18"/>
                <w:szCs w:val="18"/>
              </w:rPr>
              <w:t xml:space="preserve">- Pratique guidée : </w:t>
            </w:r>
            <w:r w:rsidR="0024110F">
              <w:rPr>
                <w:rFonts w:ascii="Arial" w:eastAsia="Arial" w:hAnsi="Arial" w:cs="Arial"/>
                <w:color w:val="31849B"/>
                <w:sz w:val="18"/>
                <w:szCs w:val="18"/>
              </w:rPr>
              <w:t>Dictez des mots aux élèves. Guidez-les,</w:t>
            </w:r>
            <w:r>
              <w:rPr>
                <w:rFonts w:ascii="Arial" w:eastAsia="Arial" w:hAnsi="Arial" w:cs="Arial"/>
                <w:color w:val="31849B"/>
                <w:sz w:val="18"/>
                <w:szCs w:val="18"/>
              </w:rPr>
              <w:t xml:space="preserve"> au besoin</w:t>
            </w:r>
            <w:r w:rsidR="0024110F">
              <w:rPr>
                <w:rFonts w:ascii="Arial" w:eastAsia="Arial" w:hAnsi="Arial" w:cs="Arial"/>
                <w:color w:val="31849B"/>
                <w:sz w:val="18"/>
                <w:szCs w:val="18"/>
              </w:rPr>
              <w:t>,</w:t>
            </w:r>
            <w:r>
              <w:rPr>
                <w:rFonts w:ascii="Arial" w:eastAsia="Arial" w:hAnsi="Arial" w:cs="Arial"/>
                <w:color w:val="31849B"/>
                <w:sz w:val="18"/>
                <w:szCs w:val="18"/>
              </w:rPr>
              <w:t xml:space="preserve"> en rappelant la règle.</w:t>
            </w:r>
          </w:p>
          <w:p w:rsidR="00984839" w:rsidRDefault="00984839">
            <w:pPr>
              <w:spacing w:after="0" w:line="240" w:lineRule="auto"/>
              <w:jc w:val="both"/>
              <w:rPr>
                <w:rFonts w:ascii="Arial" w:eastAsia="Arial" w:hAnsi="Arial" w:cs="Arial"/>
                <w:color w:val="31849B"/>
                <w:sz w:val="18"/>
                <w:szCs w:val="18"/>
              </w:rPr>
            </w:pPr>
          </w:p>
          <w:p w:rsidR="0024110F" w:rsidRDefault="0024110F">
            <w:pPr>
              <w:spacing w:after="0" w:line="240" w:lineRule="auto"/>
              <w:jc w:val="both"/>
              <w:rPr>
                <w:rFonts w:ascii="Arial" w:eastAsia="Arial" w:hAnsi="Arial" w:cs="Arial"/>
                <w:color w:val="31849B"/>
                <w:sz w:val="18"/>
                <w:szCs w:val="18"/>
              </w:rPr>
            </w:pP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Lors des pro</w:t>
            </w:r>
            <w:r w:rsidR="0024110F">
              <w:rPr>
                <w:rFonts w:ascii="Arial" w:eastAsia="Arial" w:hAnsi="Arial" w:cs="Arial"/>
                <w:color w:val="31849B"/>
                <w:sz w:val="18"/>
                <w:szCs w:val="18"/>
              </w:rPr>
              <w:t>chaines rencontres, présentez</w:t>
            </w:r>
            <w:r>
              <w:rPr>
                <w:rFonts w:ascii="Arial" w:eastAsia="Arial" w:hAnsi="Arial" w:cs="Arial"/>
                <w:color w:val="31849B"/>
                <w:sz w:val="18"/>
                <w:szCs w:val="18"/>
              </w:rPr>
              <w:t xml:space="preserve"> diverses activités pour intégrer la règle :</w:t>
            </w: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 Mots à trier</w:t>
            </w:r>
            <w:r w:rsidR="00432EC1">
              <w:rPr>
                <w:rFonts w:ascii="Arial" w:eastAsia="Arial" w:hAnsi="Arial" w:cs="Arial"/>
                <w:color w:val="31849B"/>
                <w:sz w:val="18"/>
                <w:szCs w:val="18"/>
              </w:rPr>
              <w:t>;</w:t>
            </w: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 Construction de mots</w:t>
            </w:r>
            <w:r w:rsidR="00432EC1">
              <w:rPr>
                <w:rFonts w:ascii="Arial" w:eastAsia="Arial" w:hAnsi="Arial" w:cs="Arial"/>
                <w:color w:val="31849B"/>
                <w:sz w:val="18"/>
                <w:szCs w:val="18"/>
              </w:rPr>
              <w:t>;</w:t>
            </w: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 Mots cachés, bingo, serpents et échelles, bonhomme pendu</w:t>
            </w:r>
            <w:r w:rsidR="00432EC1">
              <w:rPr>
                <w:rFonts w:ascii="Arial" w:eastAsia="Arial" w:hAnsi="Arial" w:cs="Arial"/>
                <w:color w:val="31849B"/>
                <w:sz w:val="18"/>
                <w:szCs w:val="18"/>
              </w:rPr>
              <w:t>;</w:t>
            </w: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 Chercher des mots dans un album jeunesse</w:t>
            </w:r>
            <w:r w:rsidR="00432EC1">
              <w:rPr>
                <w:rFonts w:ascii="Arial" w:eastAsia="Arial" w:hAnsi="Arial" w:cs="Arial"/>
                <w:color w:val="31849B"/>
                <w:sz w:val="18"/>
                <w:szCs w:val="18"/>
              </w:rPr>
              <w:t>;</w:t>
            </w: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 xml:space="preserve">- Dictées </w:t>
            </w:r>
            <w:proofErr w:type="spellStart"/>
            <w:r>
              <w:rPr>
                <w:rFonts w:ascii="Arial" w:eastAsia="Arial" w:hAnsi="Arial" w:cs="Arial"/>
                <w:color w:val="31849B"/>
                <w:sz w:val="18"/>
                <w:szCs w:val="18"/>
              </w:rPr>
              <w:t>métagraphiques</w:t>
            </w:r>
            <w:proofErr w:type="spellEnd"/>
            <w:r w:rsidR="00432EC1">
              <w:rPr>
                <w:rFonts w:ascii="Arial" w:eastAsia="Arial" w:hAnsi="Arial" w:cs="Arial"/>
                <w:color w:val="31849B"/>
                <w:sz w:val="18"/>
                <w:szCs w:val="18"/>
              </w:rPr>
              <w:t>.</w:t>
            </w:r>
          </w:p>
          <w:p w:rsidR="00432EC1" w:rsidRDefault="00432EC1">
            <w:pPr>
              <w:spacing w:after="0" w:line="240" w:lineRule="auto"/>
              <w:jc w:val="both"/>
              <w:rPr>
                <w:rFonts w:ascii="Arial" w:eastAsia="Arial" w:hAnsi="Arial" w:cs="Arial"/>
                <w:color w:val="31849B"/>
                <w:sz w:val="18"/>
                <w:szCs w:val="18"/>
              </w:rPr>
            </w:pPr>
          </w:p>
        </w:tc>
        <w:tc>
          <w:tcPr>
            <w:tcW w:w="3330" w:type="dxa"/>
            <w:tcBorders>
              <w:top w:val="single" w:sz="4" w:space="0" w:color="000000"/>
              <w:left w:val="dashed" w:sz="4" w:space="0" w:color="000000"/>
              <w:bottom w:val="single" w:sz="4" w:space="0" w:color="000000"/>
              <w:right w:val="single" w:sz="4" w:space="0" w:color="000000"/>
            </w:tcBorders>
            <w:tcMar>
              <w:top w:w="0" w:type="dxa"/>
              <w:left w:w="115" w:type="dxa"/>
              <w:bottom w:w="0" w:type="dxa"/>
              <w:right w:w="115" w:type="dxa"/>
            </w:tcMar>
          </w:tcPr>
          <w:p w:rsidR="00984839" w:rsidRDefault="00984839">
            <w:pPr>
              <w:spacing w:after="0" w:line="240" w:lineRule="auto"/>
              <w:rPr>
                <w:rFonts w:ascii="Arial" w:eastAsia="Arial" w:hAnsi="Arial" w:cs="Arial"/>
                <w:sz w:val="24"/>
                <w:szCs w:val="24"/>
              </w:rPr>
            </w:pPr>
          </w:p>
        </w:tc>
      </w:tr>
      <w:tr w:rsidR="00984839">
        <w:tc>
          <w:tcPr>
            <w:tcW w:w="8640" w:type="dxa"/>
            <w:gridSpan w:val="2"/>
            <w:tcBorders>
              <w:top w:val="single" w:sz="4" w:space="0" w:color="000000"/>
              <w:left w:val="single" w:sz="4" w:space="0" w:color="000000"/>
              <w:bottom w:val="single" w:sz="4" w:space="0" w:color="000000"/>
              <w:right w:val="single" w:sz="4" w:space="0" w:color="000000"/>
            </w:tcBorders>
            <w:shd w:val="clear" w:color="auto" w:fill="666666"/>
            <w:tcMar>
              <w:top w:w="0" w:type="dxa"/>
              <w:left w:w="115" w:type="dxa"/>
              <w:bottom w:w="0" w:type="dxa"/>
              <w:right w:w="115" w:type="dxa"/>
            </w:tcMar>
            <w:vAlign w:val="center"/>
          </w:tcPr>
          <w:p w:rsidR="00984839" w:rsidRDefault="006E5E3B">
            <w:pPr>
              <w:spacing w:after="0" w:line="240" w:lineRule="auto"/>
              <w:jc w:val="center"/>
              <w:rPr>
                <w:rFonts w:ascii="Arial" w:eastAsia="Arial" w:hAnsi="Arial" w:cs="Arial"/>
                <w:b/>
                <w:sz w:val="20"/>
                <w:szCs w:val="20"/>
              </w:rPr>
            </w:pPr>
            <w:r>
              <w:rPr>
                <w:rFonts w:ascii="Arial" w:eastAsia="Arial" w:hAnsi="Arial" w:cs="Arial"/>
                <w:b/>
                <w:color w:val="FFFFFF"/>
                <w:sz w:val="20"/>
                <w:szCs w:val="20"/>
              </w:rPr>
              <w:t>INTÉGRATION</w:t>
            </w:r>
          </w:p>
        </w:tc>
      </w:tr>
      <w:tr w:rsidR="00984839">
        <w:tc>
          <w:tcPr>
            <w:tcW w:w="5310" w:type="dxa"/>
            <w:tcBorders>
              <w:top w:val="single" w:sz="4" w:space="0" w:color="000000"/>
              <w:left w:val="single" w:sz="4" w:space="0" w:color="000000"/>
              <w:bottom w:val="single" w:sz="4" w:space="0" w:color="000000"/>
              <w:right w:val="dashed" w:sz="4" w:space="0" w:color="000000"/>
            </w:tcBorders>
            <w:shd w:val="clear" w:color="auto" w:fill="D9D9D9"/>
            <w:tcMar>
              <w:top w:w="0" w:type="dxa"/>
              <w:left w:w="115" w:type="dxa"/>
              <w:bottom w:w="0" w:type="dxa"/>
              <w:right w:w="115" w:type="dxa"/>
            </w:tcMar>
          </w:tcPr>
          <w:p w:rsidR="00984839" w:rsidRDefault="006E5E3B">
            <w:pPr>
              <w:spacing w:after="0" w:line="240" w:lineRule="auto"/>
              <w:jc w:val="center"/>
              <w:rPr>
                <w:rFonts w:ascii="Arial" w:eastAsia="Arial" w:hAnsi="Arial" w:cs="Arial"/>
                <w:sz w:val="24"/>
                <w:szCs w:val="24"/>
              </w:rPr>
            </w:pPr>
            <w:r>
              <w:rPr>
                <w:rFonts w:ascii="Arial" w:eastAsia="Arial" w:hAnsi="Arial" w:cs="Arial"/>
                <w:color w:val="000000"/>
                <w:sz w:val="20"/>
                <w:szCs w:val="20"/>
              </w:rPr>
              <w:t>Planification</w:t>
            </w:r>
          </w:p>
        </w:tc>
        <w:tc>
          <w:tcPr>
            <w:tcW w:w="3330" w:type="dxa"/>
            <w:tcBorders>
              <w:top w:val="single" w:sz="4" w:space="0" w:color="000000"/>
              <w:left w:val="dashed" w:sz="4" w:space="0" w:color="000000"/>
              <w:bottom w:val="single" w:sz="4" w:space="0" w:color="000000"/>
              <w:right w:val="single" w:sz="4" w:space="0" w:color="000000"/>
            </w:tcBorders>
            <w:shd w:val="clear" w:color="auto" w:fill="D9D9D9"/>
            <w:tcMar>
              <w:top w:w="0" w:type="dxa"/>
              <w:left w:w="115" w:type="dxa"/>
              <w:bottom w:w="0" w:type="dxa"/>
              <w:right w:w="115" w:type="dxa"/>
            </w:tcMar>
          </w:tcPr>
          <w:p w:rsidR="00984839" w:rsidRDefault="006E5E3B">
            <w:pPr>
              <w:spacing w:after="0" w:line="240" w:lineRule="auto"/>
              <w:jc w:val="center"/>
              <w:rPr>
                <w:rFonts w:ascii="Arial" w:eastAsia="Arial" w:hAnsi="Arial" w:cs="Arial"/>
                <w:sz w:val="24"/>
                <w:szCs w:val="24"/>
              </w:rPr>
            </w:pPr>
            <w:r>
              <w:rPr>
                <w:rFonts w:ascii="Arial" w:eastAsia="Arial" w:hAnsi="Arial" w:cs="Arial"/>
                <w:color w:val="000000"/>
                <w:sz w:val="20"/>
                <w:szCs w:val="20"/>
              </w:rPr>
              <w:t>Observations</w:t>
            </w:r>
          </w:p>
        </w:tc>
      </w:tr>
      <w:tr w:rsidR="00984839">
        <w:trPr>
          <w:trHeight w:val="1140"/>
        </w:trPr>
        <w:tc>
          <w:tcPr>
            <w:tcW w:w="5310" w:type="dxa"/>
            <w:tcBorders>
              <w:top w:val="single" w:sz="4" w:space="0" w:color="000000"/>
              <w:left w:val="single" w:sz="4" w:space="0" w:color="000000"/>
              <w:bottom w:val="single" w:sz="4" w:space="0" w:color="000000"/>
              <w:right w:val="dashed" w:sz="4" w:space="0" w:color="000000"/>
            </w:tcBorders>
            <w:tcMar>
              <w:top w:w="0" w:type="dxa"/>
              <w:left w:w="115" w:type="dxa"/>
              <w:bottom w:w="0" w:type="dxa"/>
              <w:right w:w="115" w:type="dxa"/>
            </w:tcMar>
          </w:tcPr>
          <w:p w:rsidR="0024110F" w:rsidRDefault="0024110F">
            <w:pPr>
              <w:spacing w:after="0" w:line="240" w:lineRule="auto"/>
              <w:jc w:val="both"/>
              <w:rPr>
                <w:rFonts w:ascii="Arial" w:eastAsia="Arial" w:hAnsi="Arial" w:cs="Arial"/>
                <w:color w:val="31849B"/>
                <w:sz w:val="18"/>
                <w:szCs w:val="18"/>
              </w:rPr>
            </w:pPr>
          </w:p>
          <w:p w:rsidR="00984839" w:rsidRDefault="0024110F">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Faites</w:t>
            </w:r>
            <w:r w:rsidR="006E5E3B">
              <w:rPr>
                <w:rFonts w:ascii="Arial" w:eastAsia="Arial" w:hAnsi="Arial" w:cs="Arial"/>
                <w:color w:val="31849B"/>
                <w:sz w:val="18"/>
                <w:szCs w:val="18"/>
              </w:rPr>
              <w:t xml:space="preserve"> un bilan des apprentissages réalisés au cours de la rencontre avec les élèves :</w:t>
            </w:r>
          </w:p>
          <w:p w:rsidR="00984839" w:rsidRDefault="00984839">
            <w:pPr>
              <w:spacing w:after="0" w:line="240" w:lineRule="auto"/>
              <w:jc w:val="both"/>
              <w:rPr>
                <w:rFonts w:ascii="Arial" w:eastAsia="Arial" w:hAnsi="Arial" w:cs="Arial"/>
                <w:color w:val="31849B"/>
                <w:sz w:val="18"/>
                <w:szCs w:val="18"/>
              </w:rPr>
            </w:pPr>
          </w:p>
          <w:p w:rsidR="00984839" w:rsidRDefault="006E5E3B">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 Qu’est-ce que vous avez appris aujourd’hui? »</w:t>
            </w:r>
          </w:p>
          <w:p w:rsidR="00984839" w:rsidRDefault="006E5E3B" w:rsidP="00432EC1">
            <w:pPr>
              <w:spacing w:after="0" w:line="240" w:lineRule="auto"/>
              <w:jc w:val="both"/>
              <w:rPr>
                <w:rFonts w:ascii="Arial" w:eastAsia="Arial" w:hAnsi="Arial" w:cs="Arial"/>
                <w:color w:val="31849B"/>
                <w:sz w:val="18"/>
                <w:szCs w:val="18"/>
              </w:rPr>
            </w:pPr>
            <w:r>
              <w:rPr>
                <w:rFonts w:ascii="Arial" w:eastAsia="Arial" w:hAnsi="Arial" w:cs="Arial"/>
                <w:color w:val="31849B"/>
                <w:sz w:val="18"/>
                <w:szCs w:val="18"/>
              </w:rPr>
              <w:t>« Quand pourrez-vous réinvestir cette stratégie? Dans quel genre de tâche? »</w:t>
            </w:r>
          </w:p>
          <w:p w:rsidR="0024110F" w:rsidRDefault="0024110F" w:rsidP="00432EC1">
            <w:pPr>
              <w:spacing w:after="0" w:line="240" w:lineRule="auto"/>
              <w:jc w:val="both"/>
              <w:rPr>
                <w:rFonts w:ascii="Arial" w:eastAsia="Arial" w:hAnsi="Arial" w:cs="Arial"/>
                <w:color w:val="31849B"/>
                <w:sz w:val="24"/>
                <w:szCs w:val="24"/>
              </w:rPr>
            </w:pPr>
          </w:p>
        </w:tc>
        <w:tc>
          <w:tcPr>
            <w:tcW w:w="3330" w:type="dxa"/>
            <w:tcBorders>
              <w:top w:val="single" w:sz="4" w:space="0" w:color="000000"/>
              <w:left w:val="dashed" w:sz="4" w:space="0" w:color="000000"/>
              <w:bottom w:val="single" w:sz="4" w:space="0" w:color="000000"/>
              <w:right w:val="single" w:sz="4" w:space="0" w:color="000000"/>
            </w:tcBorders>
            <w:tcMar>
              <w:top w:w="0" w:type="dxa"/>
              <w:left w:w="115" w:type="dxa"/>
              <w:bottom w:w="0" w:type="dxa"/>
              <w:right w:w="115" w:type="dxa"/>
            </w:tcMar>
          </w:tcPr>
          <w:p w:rsidR="00984839" w:rsidRDefault="00984839">
            <w:pPr>
              <w:spacing w:after="0" w:line="240" w:lineRule="auto"/>
              <w:rPr>
                <w:rFonts w:ascii="Arial" w:eastAsia="Arial" w:hAnsi="Arial" w:cs="Arial"/>
                <w:sz w:val="24"/>
                <w:szCs w:val="24"/>
              </w:rPr>
            </w:pPr>
          </w:p>
        </w:tc>
      </w:tr>
    </w:tbl>
    <w:p w:rsidR="00984839" w:rsidRDefault="00984839">
      <w:pPr>
        <w:spacing w:after="0" w:line="240" w:lineRule="auto"/>
        <w:rPr>
          <w:rFonts w:ascii="Arial" w:eastAsia="Arial" w:hAnsi="Arial" w:cs="Arial"/>
          <w:sz w:val="24"/>
          <w:szCs w:val="24"/>
        </w:rPr>
      </w:pPr>
    </w:p>
    <w:p w:rsidR="00984839" w:rsidRDefault="006E5E3B">
      <w:pPr>
        <w:spacing w:after="0" w:line="240" w:lineRule="auto"/>
        <w:rPr>
          <w:rFonts w:ascii="Arial" w:eastAsia="Arial" w:hAnsi="Arial" w:cs="Arial"/>
          <w:b/>
          <w:sz w:val="20"/>
          <w:szCs w:val="20"/>
        </w:rPr>
      </w:pPr>
      <w:r>
        <w:rPr>
          <w:rFonts w:ascii="Arial" w:eastAsia="Arial" w:hAnsi="Arial" w:cs="Arial"/>
          <w:b/>
          <w:sz w:val="20"/>
          <w:szCs w:val="20"/>
        </w:rPr>
        <w:t>Réajustements à prévoir pour la prochaine rencontre (régulation):</w:t>
      </w:r>
    </w:p>
    <w:p w:rsidR="00984839" w:rsidRDefault="00984839">
      <w:pPr>
        <w:spacing w:after="0" w:line="240" w:lineRule="auto"/>
        <w:rPr>
          <w:rFonts w:ascii="Arial" w:eastAsia="Arial" w:hAnsi="Arial" w:cs="Arial"/>
          <w:b/>
          <w:sz w:val="20"/>
          <w:szCs w:val="20"/>
        </w:rPr>
      </w:pPr>
    </w:p>
    <w:tbl>
      <w:tblPr>
        <w:tblStyle w:val="a2"/>
        <w:tblW w:w="8640" w:type="dxa"/>
        <w:tblInd w:w="0" w:type="dxa"/>
        <w:tblLayout w:type="fixed"/>
        <w:tblLook w:val="0400" w:firstRow="0" w:lastRow="0" w:firstColumn="0" w:lastColumn="0" w:noHBand="0" w:noVBand="1"/>
      </w:tblPr>
      <w:tblGrid>
        <w:gridCol w:w="1635"/>
        <w:gridCol w:w="7005"/>
      </w:tblGrid>
      <w:tr w:rsidR="00984839">
        <w:trPr>
          <w:trHeight w:val="580"/>
        </w:trPr>
        <w:tc>
          <w:tcPr>
            <w:tcW w:w="16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4839" w:rsidRDefault="006E5E3B">
            <w:pPr>
              <w:spacing w:after="0" w:line="240" w:lineRule="auto"/>
              <w:rPr>
                <w:rFonts w:ascii="Arial" w:eastAsia="Arial" w:hAnsi="Arial" w:cs="Arial"/>
                <w:b/>
                <w:color w:val="31849B"/>
                <w:sz w:val="20"/>
                <w:szCs w:val="20"/>
              </w:rPr>
            </w:pPr>
            <w:r>
              <w:rPr>
                <w:rFonts w:ascii="Arial" w:eastAsia="Arial" w:hAnsi="Arial" w:cs="Arial"/>
                <w:b/>
                <w:sz w:val="20"/>
                <w:szCs w:val="20"/>
              </w:rPr>
              <w:t>Quoi?</w:t>
            </w:r>
          </w:p>
          <w:p w:rsidR="00984839" w:rsidRDefault="00984839">
            <w:pPr>
              <w:spacing w:after="0" w:line="240" w:lineRule="auto"/>
              <w:rPr>
                <w:rFonts w:ascii="Arial" w:eastAsia="Arial" w:hAnsi="Arial" w:cs="Arial"/>
                <w:b/>
                <w:sz w:val="20"/>
                <w:szCs w:val="20"/>
              </w:rPr>
            </w:pPr>
          </w:p>
        </w:tc>
        <w:tc>
          <w:tcPr>
            <w:tcW w:w="7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839" w:rsidRDefault="00984839">
            <w:pPr>
              <w:spacing w:after="0" w:line="240" w:lineRule="auto"/>
              <w:rPr>
                <w:rFonts w:ascii="Arial" w:eastAsia="Arial" w:hAnsi="Arial" w:cs="Arial"/>
                <w:sz w:val="24"/>
                <w:szCs w:val="24"/>
              </w:rPr>
            </w:pPr>
          </w:p>
        </w:tc>
      </w:tr>
      <w:tr w:rsidR="00984839">
        <w:tc>
          <w:tcPr>
            <w:tcW w:w="16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84839" w:rsidRDefault="006E5E3B">
            <w:pPr>
              <w:spacing w:after="0" w:line="240" w:lineRule="auto"/>
              <w:rPr>
                <w:rFonts w:ascii="Arial" w:eastAsia="Arial" w:hAnsi="Arial" w:cs="Arial"/>
                <w:b/>
                <w:sz w:val="20"/>
                <w:szCs w:val="20"/>
              </w:rPr>
            </w:pPr>
            <w:r>
              <w:rPr>
                <w:rFonts w:ascii="Arial" w:eastAsia="Arial" w:hAnsi="Arial" w:cs="Arial"/>
                <w:b/>
                <w:sz w:val="20"/>
                <w:szCs w:val="20"/>
              </w:rPr>
              <w:t xml:space="preserve">Décisions </w:t>
            </w:r>
          </w:p>
          <w:p w:rsidR="00984839" w:rsidRDefault="00984839">
            <w:pPr>
              <w:spacing w:after="0" w:line="240" w:lineRule="auto"/>
              <w:rPr>
                <w:rFonts w:ascii="Arial" w:eastAsia="Arial" w:hAnsi="Arial" w:cs="Arial"/>
                <w:b/>
                <w:sz w:val="20"/>
                <w:szCs w:val="20"/>
              </w:rPr>
            </w:pPr>
          </w:p>
        </w:tc>
        <w:tc>
          <w:tcPr>
            <w:tcW w:w="7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839" w:rsidRDefault="00984839">
            <w:pPr>
              <w:spacing w:after="0" w:line="240" w:lineRule="auto"/>
              <w:rPr>
                <w:rFonts w:ascii="Arial" w:eastAsia="Arial" w:hAnsi="Arial" w:cs="Arial"/>
                <w:color w:val="31849B"/>
                <w:sz w:val="20"/>
                <w:szCs w:val="20"/>
              </w:rPr>
            </w:pPr>
          </w:p>
          <w:p w:rsidR="00984839" w:rsidRDefault="00984839">
            <w:pPr>
              <w:spacing w:after="0" w:line="240" w:lineRule="auto"/>
              <w:rPr>
                <w:rFonts w:ascii="Arial" w:eastAsia="Arial" w:hAnsi="Arial" w:cs="Arial"/>
                <w:sz w:val="24"/>
                <w:szCs w:val="24"/>
              </w:rPr>
            </w:pPr>
          </w:p>
        </w:tc>
      </w:tr>
    </w:tbl>
    <w:p w:rsidR="00984839" w:rsidRDefault="00984839">
      <w:pPr>
        <w:rPr>
          <w:rFonts w:ascii="Arial" w:eastAsia="Arial" w:hAnsi="Arial" w:cs="Arial"/>
        </w:rPr>
      </w:pPr>
    </w:p>
    <w:p w:rsidR="00984839" w:rsidRDefault="00984839">
      <w:pPr>
        <w:rPr>
          <w:rFonts w:ascii="Arial" w:eastAsia="Arial" w:hAnsi="Arial" w:cs="Arial"/>
          <w:b/>
          <w:sz w:val="20"/>
          <w:szCs w:val="20"/>
        </w:rPr>
      </w:pPr>
    </w:p>
    <w:p w:rsidR="00984839" w:rsidRDefault="00984839"/>
    <w:p w:rsidR="00984839" w:rsidRDefault="00984839"/>
    <w:p w:rsidR="00984839" w:rsidRDefault="00984839"/>
    <w:p w:rsidR="00984839" w:rsidRDefault="00984839"/>
    <w:p w:rsidR="00984839" w:rsidRDefault="00984839"/>
    <w:p w:rsidR="00984839" w:rsidRDefault="00984839"/>
    <w:p w:rsidR="00984839" w:rsidRDefault="00984839">
      <w:pPr>
        <w:jc w:val="right"/>
      </w:pPr>
    </w:p>
    <w:sectPr w:rsidR="00984839" w:rsidSect="00B36867">
      <w:footerReference w:type="default" r:id="rId6"/>
      <w:headerReference w:type="first" r:id="rId7"/>
      <w:pgSz w:w="12240" w:h="15840"/>
      <w:pgMar w:top="1440" w:right="1800" w:bottom="1440" w:left="18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D1" w:rsidRDefault="006339D1">
      <w:pPr>
        <w:spacing w:after="0" w:line="240" w:lineRule="auto"/>
      </w:pPr>
      <w:r>
        <w:separator/>
      </w:r>
    </w:p>
  </w:endnote>
  <w:endnote w:type="continuationSeparator" w:id="0">
    <w:p w:rsidR="006339D1" w:rsidRDefault="0063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839" w:rsidRDefault="006E5E3B">
    <w:pPr>
      <w:rPr>
        <w:sz w:val="16"/>
        <w:szCs w:val="16"/>
      </w:rPr>
    </w:pPr>
    <w:r>
      <w:rPr>
        <w:noProof/>
        <w:sz w:val="16"/>
        <w:szCs w:val="16"/>
      </w:rPr>
      <w:drawing>
        <wp:inline distT="114300" distB="114300" distL="114300" distR="114300">
          <wp:extent cx="838200" cy="295275"/>
          <wp:effectExtent l="0" t="0" r="0" b="0"/>
          <wp:docPr id="1" name="image2.png" descr="Licence Creative Commons"/>
          <wp:cNvGraphicFramePr/>
          <a:graphic xmlns:a="http://schemas.openxmlformats.org/drawingml/2006/main">
            <a:graphicData uri="http://schemas.openxmlformats.org/drawingml/2006/picture">
              <pic:pic xmlns:pic="http://schemas.openxmlformats.org/drawingml/2006/picture">
                <pic:nvPicPr>
                  <pic:cNvPr id="0" name="image2.png" descr="Licence Creative Commons"/>
                  <pic:cNvPicPr preferRelativeResize="0"/>
                </pic:nvPicPr>
                <pic:blipFill>
                  <a:blip r:embed="rId1"/>
                  <a:srcRect/>
                  <a:stretch>
                    <a:fillRect/>
                  </a:stretch>
                </pic:blipFill>
                <pic:spPr>
                  <a:xfrm>
                    <a:off x="0" y="0"/>
                    <a:ext cx="838200" cy="295275"/>
                  </a:xfrm>
                  <a:prstGeom prst="rect">
                    <a:avLst/>
                  </a:prstGeom>
                  <a:ln/>
                </pic:spPr>
              </pic:pic>
            </a:graphicData>
          </a:graphic>
        </wp:inline>
      </w:drawing>
    </w:r>
    <w:r w:rsidR="00432EC1">
      <w:rPr>
        <w:rFonts w:ascii="Arial" w:eastAsia="Arial" w:hAnsi="Arial" w:cs="Arial"/>
        <w:color w:val="464646"/>
        <w:sz w:val="16"/>
        <w:szCs w:val="16"/>
        <w:highlight w:val="white"/>
      </w:rPr>
      <w:t xml:space="preserve"> </w:t>
    </w:r>
    <w:r>
      <w:rPr>
        <w:rFonts w:ascii="Arial" w:eastAsia="Arial" w:hAnsi="Arial" w:cs="Arial"/>
        <w:color w:val="464646"/>
        <w:sz w:val="16"/>
        <w:szCs w:val="16"/>
        <w:highlight w:val="white"/>
      </w:rPr>
      <w:t xml:space="preserve">Séance-type traitement orthographique de ROLÉ est mis à disposition selon les termes de la </w:t>
    </w:r>
    <w:hyperlink r:id="rId2">
      <w:r>
        <w:rPr>
          <w:rFonts w:ascii="Arial" w:eastAsia="Arial" w:hAnsi="Arial" w:cs="Arial"/>
          <w:color w:val="049CCF"/>
          <w:sz w:val="16"/>
          <w:szCs w:val="16"/>
          <w:highlight w:val="white"/>
          <w:u w:val="single"/>
        </w:rPr>
        <w:t xml:space="preserve">licence </w:t>
      </w:r>
      <w:proofErr w:type="spellStart"/>
      <w:r>
        <w:rPr>
          <w:rFonts w:ascii="Arial" w:eastAsia="Arial" w:hAnsi="Arial" w:cs="Arial"/>
          <w:color w:val="049CCF"/>
          <w:sz w:val="16"/>
          <w:szCs w:val="16"/>
          <w:highlight w:val="white"/>
          <w:u w:val="single"/>
        </w:rPr>
        <w:t>Creative</w:t>
      </w:r>
      <w:proofErr w:type="spellEnd"/>
      <w:r>
        <w:rPr>
          <w:rFonts w:ascii="Arial" w:eastAsia="Arial" w:hAnsi="Arial" w:cs="Arial"/>
          <w:color w:val="049CCF"/>
          <w:sz w:val="16"/>
          <w:szCs w:val="16"/>
          <w:highlight w:val="white"/>
          <w:u w:val="single"/>
        </w:rPr>
        <w:t xml:space="preserve"> Commons Attribution - Pas d’</w:t>
      </w:r>
      <w:r w:rsidR="00432EC1">
        <w:rPr>
          <w:rFonts w:ascii="Arial" w:eastAsia="Arial" w:hAnsi="Arial" w:cs="Arial"/>
          <w:color w:val="049CCF"/>
          <w:sz w:val="16"/>
          <w:szCs w:val="16"/>
          <w:highlight w:val="white"/>
          <w:u w:val="single"/>
        </w:rPr>
        <w:t>u</w:t>
      </w:r>
      <w:r>
        <w:rPr>
          <w:rFonts w:ascii="Arial" w:eastAsia="Arial" w:hAnsi="Arial" w:cs="Arial"/>
          <w:color w:val="049CCF"/>
          <w:sz w:val="16"/>
          <w:szCs w:val="16"/>
          <w:highlight w:val="white"/>
          <w:u w:val="single"/>
        </w:rPr>
        <w:t xml:space="preserve">tilisation </w:t>
      </w:r>
      <w:r w:rsidR="00432EC1">
        <w:rPr>
          <w:rFonts w:ascii="Arial" w:eastAsia="Arial" w:hAnsi="Arial" w:cs="Arial"/>
          <w:color w:val="049CCF"/>
          <w:sz w:val="16"/>
          <w:szCs w:val="16"/>
          <w:highlight w:val="white"/>
          <w:u w:val="single"/>
        </w:rPr>
        <w:t>c</w:t>
      </w:r>
      <w:r>
        <w:rPr>
          <w:rFonts w:ascii="Arial" w:eastAsia="Arial" w:hAnsi="Arial" w:cs="Arial"/>
          <w:color w:val="049CCF"/>
          <w:sz w:val="16"/>
          <w:szCs w:val="16"/>
          <w:highlight w:val="white"/>
          <w:u w:val="single"/>
        </w:rPr>
        <w:t xml:space="preserve">ommerciale - Partage dans les </w:t>
      </w:r>
      <w:r w:rsidR="00432EC1">
        <w:rPr>
          <w:rFonts w:ascii="Arial" w:eastAsia="Arial" w:hAnsi="Arial" w:cs="Arial"/>
          <w:color w:val="049CCF"/>
          <w:sz w:val="16"/>
          <w:szCs w:val="16"/>
          <w:highlight w:val="white"/>
          <w:u w:val="single"/>
        </w:rPr>
        <w:t>m</w:t>
      </w:r>
      <w:r>
        <w:rPr>
          <w:rFonts w:ascii="Arial" w:eastAsia="Arial" w:hAnsi="Arial" w:cs="Arial"/>
          <w:color w:val="049CCF"/>
          <w:sz w:val="16"/>
          <w:szCs w:val="16"/>
          <w:highlight w:val="white"/>
          <w:u w:val="single"/>
        </w:rPr>
        <w:t xml:space="preserve">êmes </w:t>
      </w:r>
      <w:r w:rsidR="00432EC1">
        <w:rPr>
          <w:rFonts w:ascii="Arial" w:eastAsia="Arial" w:hAnsi="Arial" w:cs="Arial"/>
          <w:color w:val="049CCF"/>
          <w:sz w:val="16"/>
          <w:szCs w:val="16"/>
          <w:highlight w:val="white"/>
          <w:u w:val="single"/>
        </w:rPr>
        <w:t>c</w:t>
      </w:r>
      <w:r>
        <w:rPr>
          <w:rFonts w:ascii="Arial" w:eastAsia="Arial" w:hAnsi="Arial" w:cs="Arial"/>
          <w:color w:val="049CCF"/>
          <w:sz w:val="16"/>
          <w:szCs w:val="16"/>
          <w:highlight w:val="white"/>
          <w:u w:val="single"/>
        </w:rPr>
        <w:t xml:space="preserve">onditions 4.0 </w:t>
      </w:r>
      <w:r w:rsidR="00432EC1">
        <w:rPr>
          <w:rFonts w:ascii="Arial" w:eastAsia="Arial" w:hAnsi="Arial" w:cs="Arial"/>
          <w:color w:val="049CCF"/>
          <w:sz w:val="16"/>
          <w:szCs w:val="16"/>
          <w:highlight w:val="white"/>
          <w:u w:val="single"/>
        </w:rPr>
        <w:t>i</w:t>
      </w:r>
      <w:r>
        <w:rPr>
          <w:rFonts w:ascii="Arial" w:eastAsia="Arial" w:hAnsi="Arial" w:cs="Arial"/>
          <w:color w:val="049CCF"/>
          <w:sz w:val="16"/>
          <w:szCs w:val="16"/>
          <w:highlight w:val="white"/>
          <w:u w:val="single"/>
        </w:rPr>
        <w:t>nternational</w:t>
      </w:r>
    </w:hyperlink>
    <w:r w:rsidR="00432EC1">
      <w:rPr>
        <w:rFonts w:ascii="Arial" w:eastAsia="Arial" w:hAnsi="Arial" w:cs="Arial"/>
        <w:color w:val="049CCF"/>
        <w:sz w:val="16"/>
        <w:szCs w:val="16"/>
        <w:highlight w:val="white"/>
        <w:u w:val="single"/>
      </w:rPr>
      <w:t xml:space="preserve">es. </w:t>
    </w:r>
    <w:r>
      <w:rPr>
        <w:rFonts w:ascii="Arial" w:eastAsia="Arial" w:hAnsi="Arial" w:cs="Arial"/>
        <w:color w:val="464646"/>
        <w:sz w:val="16"/>
        <w:szCs w:val="16"/>
        <w:highlight w:val="white"/>
      </w:rPr>
      <w:t xml:space="preserve">Les autorisations au-delà du champ de cette licence peuvent être obtenues à </w:t>
    </w:r>
    <w:hyperlink r:id="rId3">
      <w:proofErr w:type="spellStart"/>
      <w:r>
        <w:rPr>
          <w:rFonts w:ascii="Arial" w:eastAsia="Arial" w:hAnsi="Arial" w:cs="Arial"/>
          <w:color w:val="049CCF"/>
          <w:sz w:val="16"/>
          <w:szCs w:val="16"/>
          <w:highlight w:val="white"/>
          <w:u w:val="single"/>
        </w:rPr>
        <w:t>role.quebec</w:t>
      </w:r>
      <w:proofErr w:type="spellEnd"/>
    </w:hyperlink>
    <w:r>
      <w:rPr>
        <w:rFonts w:ascii="Arial" w:eastAsia="Arial" w:hAnsi="Arial" w:cs="Arial"/>
        <w:color w:val="464646"/>
        <w:sz w:val="16"/>
        <w:szCs w:val="16"/>
        <w:highlight w:val="whit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D1" w:rsidRDefault="006339D1">
      <w:pPr>
        <w:spacing w:after="0" w:line="240" w:lineRule="auto"/>
      </w:pPr>
      <w:r>
        <w:separator/>
      </w:r>
    </w:p>
  </w:footnote>
  <w:footnote w:type="continuationSeparator" w:id="0">
    <w:p w:rsidR="006339D1" w:rsidRDefault="00633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67" w:rsidRDefault="00B36867">
    <w:pPr>
      <w:pStyle w:val="En-tte"/>
    </w:pPr>
    <w:r>
      <w:rPr>
        <w:noProof/>
      </w:rPr>
      <w:drawing>
        <wp:anchor distT="0" distB="0" distL="114300" distR="114300" simplePos="0" relativeHeight="251658240" behindDoc="0" locked="0" layoutInCell="1" allowOverlap="1">
          <wp:simplePos x="0" y="0"/>
          <wp:positionH relativeFrom="column">
            <wp:posOffset>-223555</wp:posOffset>
          </wp:positionH>
          <wp:positionV relativeFrom="paragraph">
            <wp:posOffset>-270899</wp:posOffset>
          </wp:positionV>
          <wp:extent cx="1119188" cy="725234"/>
          <wp:effectExtent l="0" t="0" r="508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19188" cy="725234"/>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5"/>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39"/>
    <w:rsid w:val="00150F79"/>
    <w:rsid w:val="001A193E"/>
    <w:rsid w:val="0024110F"/>
    <w:rsid w:val="00432EC1"/>
    <w:rsid w:val="006339D1"/>
    <w:rsid w:val="006E5E3B"/>
    <w:rsid w:val="00984839"/>
    <w:rsid w:val="00B368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D11C2"/>
  <w15:docId w15:val="{1F533A01-3FF1-4668-8364-C6F466C9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En-tte">
    <w:name w:val="header"/>
    <w:basedOn w:val="Normal"/>
    <w:link w:val="En-tteCar"/>
    <w:uiPriority w:val="99"/>
    <w:unhideWhenUsed/>
    <w:rsid w:val="00432EC1"/>
    <w:pPr>
      <w:tabs>
        <w:tab w:val="center" w:pos="4703"/>
        <w:tab w:val="right" w:pos="9406"/>
      </w:tabs>
      <w:spacing w:after="0" w:line="240" w:lineRule="auto"/>
    </w:pPr>
  </w:style>
  <w:style w:type="character" w:customStyle="1" w:styleId="En-tteCar">
    <w:name w:val="En-tête Car"/>
    <w:basedOn w:val="Policepardfaut"/>
    <w:link w:val="En-tte"/>
    <w:uiPriority w:val="99"/>
    <w:rsid w:val="00432EC1"/>
  </w:style>
  <w:style w:type="paragraph" w:styleId="Pieddepage">
    <w:name w:val="footer"/>
    <w:basedOn w:val="Normal"/>
    <w:link w:val="PieddepageCar"/>
    <w:uiPriority w:val="99"/>
    <w:unhideWhenUsed/>
    <w:rsid w:val="00432EC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32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choose/role.quebec" TargetMode="External"/><Relationship Id="rId2" Type="http://schemas.openxmlformats.org/officeDocument/2006/relationships/hyperlink" Target="http://creativecommons.org/licenses/by-nc-sa/4.0/"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Comission Scolaire Du Lac Abitibi</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Rivest, Vicky</dc:creator>
  <cp:lastModifiedBy>Julie Gobeil</cp:lastModifiedBy>
  <cp:revision>4</cp:revision>
  <dcterms:created xsi:type="dcterms:W3CDTF">2019-10-18T21:06:00Z</dcterms:created>
  <dcterms:modified xsi:type="dcterms:W3CDTF">2020-03-09T13:21:00Z</dcterms:modified>
</cp:coreProperties>
</file>